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FDFE" w14:textId="77777777" w:rsidR="004C7E16" w:rsidRPr="00EA10B0" w:rsidRDefault="004C7E16" w:rsidP="004C7E16">
      <w:pPr>
        <w:pStyle w:val="a3"/>
      </w:pPr>
      <w:r w:rsidRPr="00EA10B0">
        <w:t xml:space="preserve">Отчет об оценке эффективности </w:t>
      </w:r>
    </w:p>
    <w:p w14:paraId="0FDBD164" w14:textId="77777777" w:rsidR="004C7E16" w:rsidRPr="00EA10B0" w:rsidRDefault="004C7E16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налоговых льгот (налоговых расходов) </w:t>
      </w:r>
    </w:p>
    <w:p w14:paraId="7EFCB42E" w14:textId="77777777" w:rsidR="004C7E16" w:rsidRPr="00EA10B0" w:rsidRDefault="004C7E16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Лесновского муниципального  образования   за 20</w:t>
      </w:r>
      <w:r w:rsidR="003511B2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14:paraId="3F993429" w14:textId="77777777" w:rsidR="004C7E16" w:rsidRDefault="004C7E16" w:rsidP="004C7E16">
      <w:pPr>
        <w:pStyle w:val="a3"/>
      </w:pPr>
      <w:r>
        <w:t xml:space="preserve"> </w:t>
      </w:r>
    </w:p>
    <w:p w14:paraId="7372CEA6" w14:textId="77777777"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</w:t>
      </w:r>
      <w:r w:rsidR="003511B2">
        <w:rPr>
          <w:rFonts w:ascii="Times New Roman" w:hAnsi="Times New Roman" w:cs="Times New Roman"/>
          <w:sz w:val="24"/>
          <w:szCs w:val="24"/>
        </w:rPr>
        <w:t>21</w:t>
      </w:r>
      <w:r w:rsidR="00CF6429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год проведена в соответствии с постановлением Администрации 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>Лесновского муниципального  образования</w:t>
      </w:r>
      <w:r w:rsidR="002439F9">
        <w:rPr>
          <w:rFonts w:ascii="Times New Roman" w:hAnsi="Times New Roman" w:cs="Times New Roman"/>
          <w:sz w:val="24"/>
          <w:szCs w:val="24"/>
        </w:rPr>
        <w:t xml:space="preserve">  от 26.08</w:t>
      </w:r>
      <w:r w:rsidRPr="00EA10B0">
        <w:rPr>
          <w:rFonts w:ascii="Times New Roman" w:hAnsi="Times New Roman" w:cs="Times New Roman"/>
          <w:sz w:val="24"/>
          <w:szCs w:val="24"/>
        </w:rPr>
        <w:t>.20</w:t>
      </w:r>
      <w:r w:rsidR="002439F9">
        <w:rPr>
          <w:rFonts w:ascii="Times New Roman" w:hAnsi="Times New Roman" w:cs="Times New Roman"/>
          <w:sz w:val="24"/>
          <w:szCs w:val="24"/>
        </w:rPr>
        <w:t>19 года № 32</w:t>
      </w:r>
      <w:r w:rsidRPr="00EA10B0">
        <w:rPr>
          <w:rFonts w:ascii="Times New Roman" w:hAnsi="Times New Roman" w:cs="Times New Roman"/>
          <w:sz w:val="24"/>
          <w:szCs w:val="24"/>
        </w:rPr>
        <w:t>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>а формирования и утверждения перечня налоговых льгот (налоговых расходов) по местным налогам, установленным решениями  Совета Лесновского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 xml:space="preserve"> проводится оценка налоговых льгот.</w:t>
      </w:r>
    </w:p>
    <w:p w14:paraId="166EBAA2" w14:textId="77777777"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14:paraId="30FA83F0" w14:textId="77777777" w:rsidR="00253D7C" w:rsidRPr="00EA10B0" w:rsidRDefault="00253D7C" w:rsidP="00253D7C">
      <w:pPr>
        <w:pStyle w:val="a5"/>
        <w:ind w:firstLine="709"/>
        <w:jc w:val="both"/>
      </w:pPr>
      <w:r w:rsidRPr="00EA10B0">
        <w:t>Для проведения оценки эффективности налоговых расходов Лесновского муниципального образования   использовались данные, предоставленные МРИ ФНС: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15A452AD" w14:textId="77777777"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14:paraId="5C046B12" w14:textId="77777777" w:rsidR="00C86C1E" w:rsidRPr="00AC1F19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20</w:t>
      </w:r>
      <w:r w:rsidR="003511B2">
        <w:rPr>
          <w:rFonts w:ascii="Times New Roman" w:hAnsi="Times New Roman" w:cs="Times New Roman"/>
          <w:sz w:val="24"/>
          <w:szCs w:val="24"/>
        </w:rPr>
        <w:t>21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году на территории Лесновского муниципального образования   предоставлялись </w:t>
      </w:r>
      <w:r w:rsidRPr="00AC1F19">
        <w:rPr>
          <w:rFonts w:ascii="Times New Roman" w:hAnsi="Times New Roman" w:cs="Times New Roman"/>
          <w:sz w:val="24"/>
          <w:szCs w:val="24"/>
        </w:rPr>
        <w:t>следующие льготы:</w:t>
      </w:r>
    </w:p>
    <w:p w14:paraId="308C8288" w14:textId="77777777" w:rsidR="00C86C1E" w:rsidRPr="00AC1F19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F19">
        <w:rPr>
          <w:rFonts w:ascii="Times New Roman" w:hAnsi="Times New Roman" w:cs="Times New Roman"/>
          <w:sz w:val="24"/>
          <w:szCs w:val="24"/>
        </w:rPr>
        <w:tab/>
        <w:t>Решением Совета Лесновского муниципального образования   от 01.11.2017 года № 48/13 «Об установлении налога на имущество физических лиц на территории Лесновского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AC1F19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14:paraId="197871F3" w14:textId="77777777"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F19">
        <w:rPr>
          <w:rFonts w:ascii="Times New Roman" w:hAnsi="Times New Roman" w:cs="Times New Roman"/>
          <w:sz w:val="24"/>
          <w:szCs w:val="24"/>
        </w:rPr>
        <w:t>Решением Совета Лесновского муниципального образования от 01.11.2012 года № 03/13 «О  земельном налоге на территории Лесновского муниципального образования» установлены льготы по земельному налогу:</w:t>
      </w:r>
    </w:p>
    <w:p w14:paraId="3CB84940" w14:textId="77777777"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 Освобождены от уплаты земельного налога:</w:t>
      </w:r>
    </w:p>
    <w:p w14:paraId="04DEEB27" w14:textId="77777777"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76EFF4E8" w14:textId="77777777"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14:paraId="6E935BE5" w14:textId="77777777"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ветераны Великой Отечественной войны определенных п. 1 ст. 2 Федерального закона от 12.01.1995 г. № 5 «О ветеранах», ветераны боевых действий, инвалиды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многодетные семьи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</w:p>
    <w:p w14:paraId="26394486" w14:textId="77777777"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</w:t>
      </w:r>
      <w:r w:rsidR="00BA4FA1" w:rsidRPr="00EA10B0">
        <w:rPr>
          <w:rFonts w:ascii="Times New Roman" w:hAnsi="Times New Roman" w:cs="Times New Roman"/>
          <w:sz w:val="24"/>
          <w:szCs w:val="24"/>
        </w:rPr>
        <w:t xml:space="preserve">  </w:t>
      </w:r>
      <w:r w:rsidRPr="00EA10B0">
        <w:rPr>
          <w:rFonts w:ascii="Times New Roman" w:hAnsi="Times New Roman" w:cs="Times New Roman"/>
          <w:sz w:val="24"/>
          <w:szCs w:val="24"/>
        </w:rPr>
        <w:t xml:space="preserve">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Балашовского района в размере не менее 400,0 млн.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14:paraId="7E06848B" w14:textId="77777777"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14:paraId="5B17CDB8" w14:textId="77777777" w:rsidR="00F50191" w:rsidRPr="00EA10B0" w:rsidRDefault="00F50191" w:rsidP="002439F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14:paraId="3B3BE42F" w14:textId="77777777"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14:paraId="03ADBED6" w14:textId="77777777"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- в размере 100% освобождения от суммы налога налогоплательщикам: ветеранам Великой Отечественной войны определенных п. 1 ст. 2 Федерального закона от 12.01.1995 г. № 5 «О ветеранах», ветеранам боевых действий, инвалидам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многодетным семьям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</w:p>
    <w:p w14:paraId="3B7ED077" w14:textId="77777777"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14:paraId="0B102BF7" w14:textId="77777777"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06736831" w14:textId="77777777"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14:paraId="1470E1E4" w14:textId="77777777" w:rsidR="00A45CBC" w:rsidRPr="00EA10B0" w:rsidRDefault="00A45CBC" w:rsidP="00BA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6A33F" w14:textId="77777777"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14:paraId="3301834D" w14:textId="1D10D698" w:rsidR="00BA4FA1" w:rsidRPr="00EA10B0" w:rsidRDefault="00BA4FA1" w:rsidP="00BA4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</w:t>
      </w:r>
      <w:r w:rsidRPr="00C54C62">
        <w:rPr>
          <w:rFonts w:ascii="Times New Roman" w:hAnsi="Times New Roman" w:cs="Times New Roman"/>
          <w:sz w:val="24"/>
          <w:szCs w:val="24"/>
        </w:rPr>
        <w:t>400,0 млн</w:t>
      </w:r>
      <w:r w:rsidRPr="00EA10B0">
        <w:rPr>
          <w:rFonts w:ascii="Times New Roman" w:hAnsi="Times New Roman" w:cs="Times New Roman"/>
          <w:sz w:val="24"/>
          <w:szCs w:val="24"/>
        </w:rPr>
        <w:t>. руб</w:t>
      </w:r>
      <w:r w:rsidR="00C54C62">
        <w:rPr>
          <w:rFonts w:ascii="Times New Roman" w:hAnsi="Times New Roman" w:cs="Times New Roman"/>
          <w:sz w:val="24"/>
          <w:szCs w:val="24"/>
        </w:rPr>
        <w:t>.</w:t>
      </w:r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14:paraId="5C16EB86" w14:textId="77777777" w:rsidR="00987C8C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Лесновского  муниципального образования </w:t>
      </w:r>
    </w:p>
    <w:p w14:paraId="7656699D" w14:textId="77777777" w:rsidR="00BF14B3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BF14B3" w:rsidRPr="00EA10B0" w14:paraId="5EEEB59E" w14:textId="77777777" w:rsidTr="00A353CE">
        <w:tc>
          <w:tcPr>
            <w:tcW w:w="828" w:type="dxa"/>
          </w:tcPr>
          <w:p w14:paraId="6C1EA87D" w14:textId="77777777"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14:paraId="6F32B85F" w14:textId="77777777"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14:paraId="07D8032F" w14:textId="77777777" w:rsidR="00BF14B3" w:rsidRPr="00EA10B0" w:rsidRDefault="002D743C" w:rsidP="00CF6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BF14B3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14:paraId="04FEE07E" w14:textId="77777777" w:rsidR="00BF14B3" w:rsidRPr="00EA10B0" w:rsidRDefault="00BF14B3" w:rsidP="002D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F6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14:paraId="40F70103" w14:textId="77777777" w:rsidR="00BF14B3" w:rsidRPr="00EA10B0" w:rsidRDefault="002D743C" w:rsidP="00360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(2021 года к 2020</w:t>
            </w:r>
            <w:r w:rsidR="00BF14B3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BF14B3" w:rsidRPr="00EA10B0" w14:paraId="4C7E1895" w14:textId="77777777" w:rsidTr="00A353CE">
        <w:tc>
          <w:tcPr>
            <w:tcW w:w="828" w:type="dxa"/>
          </w:tcPr>
          <w:p w14:paraId="06BA4CF6" w14:textId="77777777"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14:paraId="342735AF" w14:textId="77777777"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тыс.руб.</w:t>
            </w:r>
          </w:p>
        </w:tc>
        <w:tc>
          <w:tcPr>
            <w:tcW w:w="1619" w:type="dxa"/>
            <w:vAlign w:val="center"/>
          </w:tcPr>
          <w:p w14:paraId="5F435CE1" w14:textId="28B6CD8A" w:rsidR="00BF14B3" w:rsidRPr="00AC1F19" w:rsidRDefault="009B493C" w:rsidP="009B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E7BCF" w:rsidRPr="00AC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364F0991" w14:textId="1FCB3109" w:rsidR="00BF14B3" w:rsidRPr="00AC1F19" w:rsidRDefault="009B493C" w:rsidP="009B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BCF" w:rsidRPr="00AC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112ED3C0" w14:textId="3518A99E" w:rsidR="00BF14B3" w:rsidRPr="00EA10B0" w:rsidRDefault="009B493C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4B3" w:rsidRPr="00EA10B0" w14:paraId="0A30BE29" w14:textId="77777777" w:rsidTr="00A353CE">
        <w:tc>
          <w:tcPr>
            <w:tcW w:w="828" w:type="dxa"/>
          </w:tcPr>
          <w:p w14:paraId="1C81EFF0" w14:textId="77777777"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7" w:type="dxa"/>
          </w:tcPr>
          <w:p w14:paraId="3FDE7B91" w14:textId="77777777"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14:paraId="5537380D" w14:textId="0DD66528" w:rsidR="00BF14B3" w:rsidRPr="00AC1F19" w:rsidRDefault="009B493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14:paraId="426E2469" w14:textId="3985E5C0" w:rsidR="00BF14B3" w:rsidRPr="00AC1F19" w:rsidRDefault="009B493C" w:rsidP="00CF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14:paraId="1677BA3F" w14:textId="0E2FE2F3" w:rsidR="00BF14B3" w:rsidRPr="00EA10B0" w:rsidRDefault="009B493C" w:rsidP="002D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4B3" w:rsidRPr="00EA10B0" w14:paraId="197F778B" w14:textId="77777777" w:rsidTr="00A353CE">
        <w:tc>
          <w:tcPr>
            <w:tcW w:w="828" w:type="dxa"/>
          </w:tcPr>
          <w:p w14:paraId="0AFBD203" w14:textId="77777777"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14:paraId="79B46985" w14:textId="77777777"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14:paraId="19410882" w14:textId="0602830C" w:rsidR="00BF14B3" w:rsidRPr="00AC1F19" w:rsidRDefault="009B493C" w:rsidP="00C1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14:paraId="6EF019FF" w14:textId="686205BC" w:rsidR="00BF14B3" w:rsidRPr="00AC1F19" w:rsidRDefault="009B493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14:paraId="0C224360" w14:textId="5E2241DE" w:rsidR="00BF14B3" w:rsidRPr="00EA10B0" w:rsidRDefault="009B493C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4B3" w:rsidRPr="00EA10B0" w14:paraId="1CE8CAEA" w14:textId="77777777" w:rsidTr="00A353CE">
        <w:tc>
          <w:tcPr>
            <w:tcW w:w="828" w:type="dxa"/>
          </w:tcPr>
          <w:p w14:paraId="4A19D5C7" w14:textId="77777777"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14:paraId="5C2B1BAB" w14:textId="77777777"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14:paraId="7CD149EE" w14:textId="2343E92D" w:rsidR="00BF14B3" w:rsidRPr="00AC1F19" w:rsidRDefault="009B493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619" w:type="dxa"/>
            <w:vAlign w:val="center"/>
          </w:tcPr>
          <w:p w14:paraId="040E355D" w14:textId="7E482F19" w:rsidR="00BF14B3" w:rsidRPr="00AC1F19" w:rsidRDefault="009B493C" w:rsidP="001F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648" w:type="dxa"/>
            <w:vAlign w:val="center"/>
          </w:tcPr>
          <w:p w14:paraId="3021D4AD" w14:textId="2E240D14" w:rsidR="00BF14B3" w:rsidRPr="00EA10B0" w:rsidRDefault="009B493C" w:rsidP="001F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BF14B3" w:rsidRPr="00EA10B0" w14:paraId="628BA2A9" w14:textId="77777777" w:rsidTr="00A353CE">
        <w:trPr>
          <w:cantSplit/>
        </w:trPr>
        <w:tc>
          <w:tcPr>
            <w:tcW w:w="4685" w:type="dxa"/>
            <w:gridSpan w:val="2"/>
          </w:tcPr>
          <w:p w14:paraId="29BD3339" w14:textId="77777777" w:rsidR="00BF14B3" w:rsidRPr="00EA10B0" w:rsidRDefault="00BF14B3" w:rsidP="00A353CE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14:paraId="5A62DEBB" w14:textId="3243C433" w:rsidR="00BF14B3" w:rsidRPr="00EA10B0" w:rsidRDefault="009B493C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14:paraId="1E07A1A6" w14:textId="6CCAA494" w:rsidR="00BF14B3" w:rsidRPr="00EA10B0" w:rsidRDefault="009B493C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14:paraId="25D11E7F" w14:textId="6345C753" w:rsidR="00BF14B3" w:rsidRPr="00EA10B0" w:rsidRDefault="009B493C" w:rsidP="00C10E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21EC13E6" w14:textId="2D992D58" w:rsidR="00BF14B3" w:rsidRPr="00EA10B0" w:rsidRDefault="00BF14B3" w:rsidP="00AE62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7AB">
        <w:rPr>
          <w:rFonts w:ascii="Times New Roman" w:hAnsi="Times New Roman" w:cs="Times New Roman"/>
          <w:sz w:val="24"/>
          <w:szCs w:val="24"/>
        </w:rPr>
        <w:t>Объем налоговых расходов за 20</w:t>
      </w:r>
      <w:r w:rsidR="00C10E22" w:rsidRPr="00E707AB">
        <w:rPr>
          <w:rFonts w:ascii="Times New Roman" w:hAnsi="Times New Roman" w:cs="Times New Roman"/>
          <w:sz w:val="24"/>
          <w:szCs w:val="24"/>
        </w:rPr>
        <w:t>21</w:t>
      </w:r>
      <w:r w:rsidRPr="00E707AB">
        <w:rPr>
          <w:rFonts w:ascii="Times New Roman" w:hAnsi="Times New Roman" w:cs="Times New Roman"/>
          <w:sz w:val="24"/>
          <w:szCs w:val="24"/>
        </w:rPr>
        <w:t xml:space="preserve"> год, согласно данным, предоставленным МРИ ФНС России №1 по Саратовской области, составил </w:t>
      </w:r>
      <w:r w:rsidR="0024146B" w:rsidRPr="00E707AB">
        <w:rPr>
          <w:rFonts w:ascii="Times New Roman" w:hAnsi="Times New Roman" w:cs="Times New Roman"/>
          <w:sz w:val="24"/>
          <w:szCs w:val="24"/>
        </w:rPr>
        <w:t>0</w:t>
      </w:r>
      <w:r w:rsidRPr="00E707A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C1F19" w:rsidRPr="00E707AB">
        <w:rPr>
          <w:rFonts w:ascii="Times New Roman" w:hAnsi="Times New Roman" w:cs="Times New Roman"/>
          <w:sz w:val="24"/>
          <w:szCs w:val="24"/>
        </w:rPr>
        <w:t xml:space="preserve">также как и в </w:t>
      </w:r>
      <w:r w:rsidR="00457247" w:rsidRPr="00E707AB">
        <w:rPr>
          <w:rFonts w:ascii="Times New Roman" w:hAnsi="Times New Roman" w:cs="Times New Roman"/>
          <w:sz w:val="24"/>
          <w:szCs w:val="24"/>
        </w:rPr>
        <w:t>2020</w:t>
      </w:r>
      <w:r w:rsidRPr="00E707AB">
        <w:rPr>
          <w:rFonts w:ascii="Times New Roman" w:hAnsi="Times New Roman" w:cs="Times New Roman"/>
          <w:sz w:val="24"/>
          <w:szCs w:val="24"/>
        </w:rPr>
        <w:t xml:space="preserve"> год</w:t>
      </w:r>
      <w:r w:rsidR="00AC1F19" w:rsidRPr="00E707AB">
        <w:rPr>
          <w:rFonts w:ascii="Times New Roman" w:hAnsi="Times New Roman" w:cs="Times New Roman"/>
          <w:sz w:val="24"/>
          <w:szCs w:val="24"/>
        </w:rPr>
        <w:t>у</w:t>
      </w:r>
      <w:r w:rsidRPr="00E707AB"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6563E9" w:rsidRPr="00E707AB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E707AB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AC1F19" w:rsidRPr="00E707AB">
        <w:rPr>
          <w:rFonts w:ascii="Times New Roman" w:hAnsi="Times New Roman" w:cs="Times New Roman"/>
          <w:sz w:val="24"/>
          <w:szCs w:val="24"/>
        </w:rPr>
        <w:t xml:space="preserve">в </w:t>
      </w:r>
      <w:r w:rsidR="006563E9" w:rsidRPr="00E707AB">
        <w:rPr>
          <w:rFonts w:ascii="Times New Roman" w:hAnsi="Times New Roman" w:cs="Times New Roman"/>
          <w:sz w:val="24"/>
          <w:szCs w:val="24"/>
        </w:rPr>
        <w:t>2</w:t>
      </w:r>
      <w:r w:rsidR="00AC1F19" w:rsidRPr="00E707AB">
        <w:rPr>
          <w:rFonts w:ascii="Times New Roman" w:hAnsi="Times New Roman" w:cs="Times New Roman"/>
          <w:sz w:val="24"/>
          <w:szCs w:val="24"/>
        </w:rPr>
        <w:t>0</w:t>
      </w:r>
      <w:r w:rsidR="00457247" w:rsidRPr="00E707AB">
        <w:rPr>
          <w:rFonts w:ascii="Times New Roman" w:hAnsi="Times New Roman" w:cs="Times New Roman"/>
          <w:sz w:val="24"/>
          <w:szCs w:val="24"/>
        </w:rPr>
        <w:t>21</w:t>
      </w:r>
      <w:r w:rsidR="00AC1F19" w:rsidRPr="00E707AB">
        <w:rPr>
          <w:rFonts w:ascii="Times New Roman" w:hAnsi="Times New Roman" w:cs="Times New Roman"/>
          <w:sz w:val="24"/>
          <w:szCs w:val="24"/>
        </w:rPr>
        <w:t xml:space="preserve"> – 0.</w:t>
      </w:r>
      <w:r w:rsidRPr="00E707AB">
        <w:rPr>
          <w:rFonts w:ascii="Times New Roman" w:hAnsi="Times New Roman" w:cs="Times New Roman"/>
          <w:sz w:val="24"/>
          <w:szCs w:val="24"/>
        </w:rPr>
        <w:t xml:space="preserve"> Доля налоговых расходов в объеме налоговых и неналоговых доходов бюджета </w:t>
      </w:r>
      <w:r w:rsidR="006563E9" w:rsidRPr="00E707AB">
        <w:rPr>
          <w:rFonts w:ascii="Times New Roman" w:hAnsi="Times New Roman" w:cs="Times New Roman"/>
          <w:sz w:val="24"/>
          <w:szCs w:val="24"/>
        </w:rPr>
        <w:t xml:space="preserve">Лесновского  муниципального образования </w:t>
      </w:r>
      <w:r w:rsidR="00457247" w:rsidRPr="00E707AB">
        <w:rPr>
          <w:rFonts w:ascii="Times New Roman" w:hAnsi="Times New Roman" w:cs="Times New Roman"/>
          <w:sz w:val="24"/>
          <w:szCs w:val="24"/>
        </w:rPr>
        <w:t>за 2021</w:t>
      </w:r>
      <w:r w:rsidRPr="00E707AB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AC1F19" w:rsidRPr="00E707AB">
        <w:rPr>
          <w:rFonts w:ascii="Times New Roman" w:hAnsi="Times New Roman" w:cs="Times New Roman"/>
          <w:sz w:val="24"/>
          <w:szCs w:val="24"/>
        </w:rPr>
        <w:t xml:space="preserve">0 </w:t>
      </w:r>
      <w:r w:rsidRPr="00E707AB">
        <w:rPr>
          <w:rFonts w:ascii="Times New Roman" w:hAnsi="Times New Roman" w:cs="Times New Roman"/>
          <w:sz w:val="24"/>
          <w:szCs w:val="24"/>
        </w:rPr>
        <w:t>%.</w:t>
      </w:r>
      <w:bookmarkStart w:id="0" w:name="_GoBack"/>
      <w:bookmarkEnd w:id="0"/>
    </w:p>
    <w:p w14:paraId="17BD6E82" w14:textId="77777777" w:rsidR="00AE62F3" w:rsidRPr="00EA10B0" w:rsidRDefault="00AE62F3" w:rsidP="00C54C6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14:paraId="59453230" w14:textId="7E2688BE"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C1F19">
        <w:rPr>
          <w:rFonts w:ascii="Times New Roman" w:hAnsi="Times New Roman" w:cs="Times New Roman"/>
          <w:sz w:val="24"/>
          <w:szCs w:val="24"/>
        </w:rPr>
        <w:t>- за 20</w:t>
      </w:r>
      <w:r w:rsidR="0024146B" w:rsidRPr="00AC1F19">
        <w:rPr>
          <w:rFonts w:ascii="Times New Roman" w:hAnsi="Times New Roman" w:cs="Times New Roman"/>
          <w:sz w:val="24"/>
          <w:szCs w:val="24"/>
        </w:rPr>
        <w:t>21 год – 0</w:t>
      </w:r>
      <w:r w:rsidR="00D76F36" w:rsidRPr="00AC1F19">
        <w:rPr>
          <w:rFonts w:ascii="Times New Roman" w:hAnsi="Times New Roman" w:cs="Times New Roman"/>
          <w:sz w:val="24"/>
          <w:szCs w:val="24"/>
        </w:rPr>
        <w:t xml:space="preserve"> рублей, - за 2020</w:t>
      </w:r>
      <w:r w:rsidR="0024146B" w:rsidRPr="00AC1F19">
        <w:rPr>
          <w:rFonts w:ascii="Times New Roman" w:hAnsi="Times New Roman" w:cs="Times New Roman"/>
          <w:sz w:val="24"/>
          <w:szCs w:val="24"/>
        </w:rPr>
        <w:t xml:space="preserve"> год – 0</w:t>
      </w:r>
      <w:r w:rsidRPr="00AC1F19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14:paraId="4EA347C9" w14:textId="77777777"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F127B1" w:rsidRPr="00EA10B0" w14:paraId="77F55254" w14:textId="77777777" w:rsidTr="00A353CE">
        <w:tc>
          <w:tcPr>
            <w:tcW w:w="828" w:type="dxa"/>
          </w:tcPr>
          <w:p w14:paraId="6905B685" w14:textId="77777777"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14:paraId="1B37F79E" w14:textId="77777777"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14:paraId="4D232012" w14:textId="77777777" w:rsidR="00F127B1" w:rsidRPr="00EA10B0" w:rsidRDefault="008C504E" w:rsidP="00E81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F127B1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</w:tcPr>
          <w:p w14:paraId="57922ACE" w14:textId="77777777" w:rsidR="00F127B1" w:rsidRPr="00EA10B0" w:rsidRDefault="00F127B1" w:rsidP="00360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C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14:paraId="1D80F9A1" w14:textId="77777777" w:rsidR="00F127B1" w:rsidRPr="00EA10B0" w:rsidRDefault="00F127B1" w:rsidP="00360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</w:t>
            </w:r>
            <w:r w:rsidR="008C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года к 2020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F127B1" w:rsidRPr="00EA10B0" w14:paraId="0A25830C" w14:textId="77777777" w:rsidTr="00A353CE">
        <w:tc>
          <w:tcPr>
            <w:tcW w:w="828" w:type="dxa"/>
          </w:tcPr>
          <w:p w14:paraId="19644D3D" w14:textId="77777777"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14:paraId="37F3E637" w14:textId="77777777"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14:paraId="22D3A9A5" w14:textId="55AD9EF2" w:rsidR="00F127B1" w:rsidRPr="00070495" w:rsidRDefault="009B493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9" w:type="dxa"/>
            <w:vAlign w:val="center"/>
          </w:tcPr>
          <w:p w14:paraId="2D1FD45E" w14:textId="44A391C3" w:rsidR="00F127B1" w:rsidRPr="00070495" w:rsidRDefault="00E1314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8" w:type="dxa"/>
            <w:vAlign w:val="center"/>
          </w:tcPr>
          <w:p w14:paraId="3922E12E" w14:textId="6D7F75F2" w:rsidR="00F127B1" w:rsidRPr="00EA10B0" w:rsidRDefault="00C54C62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40BB0" w:rsidRPr="00EA10B0" w14:paraId="3E3AB876" w14:textId="77777777" w:rsidTr="00A353CE">
        <w:tc>
          <w:tcPr>
            <w:tcW w:w="828" w:type="dxa"/>
          </w:tcPr>
          <w:p w14:paraId="5C2114F6" w14:textId="77777777" w:rsidR="00340BB0" w:rsidRPr="00EA10B0" w:rsidRDefault="00340BB0" w:rsidP="0034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14:paraId="7C2E04A5" w14:textId="77777777" w:rsidR="00340BB0" w:rsidRPr="00EA10B0" w:rsidRDefault="00340BB0" w:rsidP="003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14:paraId="0C7521A2" w14:textId="0E688E6B" w:rsidR="00340BB0" w:rsidRPr="00070495" w:rsidRDefault="00E13143" w:rsidP="0034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9" w:type="dxa"/>
            <w:vAlign w:val="center"/>
          </w:tcPr>
          <w:p w14:paraId="049808B7" w14:textId="2C6E25D9" w:rsidR="00340BB0" w:rsidRPr="00070495" w:rsidRDefault="00E13143" w:rsidP="0034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8" w:type="dxa"/>
            <w:vAlign w:val="center"/>
          </w:tcPr>
          <w:p w14:paraId="5793052F" w14:textId="23267AF1" w:rsidR="00340BB0" w:rsidRPr="00EA10B0" w:rsidRDefault="00C54C62" w:rsidP="00340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10096" w:rsidRPr="00EA10B0" w14:paraId="38432B71" w14:textId="77777777" w:rsidTr="00A353CE">
        <w:tc>
          <w:tcPr>
            <w:tcW w:w="828" w:type="dxa"/>
          </w:tcPr>
          <w:p w14:paraId="6DC35F48" w14:textId="77777777" w:rsidR="00510096" w:rsidRPr="00EA10B0" w:rsidRDefault="00510096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14:paraId="7B2B33E1" w14:textId="77777777" w:rsidR="00510096" w:rsidRPr="00EA10B0" w:rsidRDefault="00510096" w:rsidP="0051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14:paraId="43724024" w14:textId="04C0D267" w:rsidR="00510096" w:rsidRPr="00070495" w:rsidRDefault="00E13143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19" w:type="dxa"/>
            <w:vAlign w:val="center"/>
          </w:tcPr>
          <w:p w14:paraId="1113733B" w14:textId="65E81E9A" w:rsidR="00510096" w:rsidRPr="00070495" w:rsidRDefault="00E13143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vAlign w:val="center"/>
          </w:tcPr>
          <w:p w14:paraId="32386338" w14:textId="388CD68F" w:rsidR="00510096" w:rsidRPr="00EA10B0" w:rsidRDefault="00C54C62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510096" w:rsidRPr="00EA10B0" w14:paraId="5A7AD5C1" w14:textId="77777777" w:rsidTr="00A353CE">
        <w:tc>
          <w:tcPr>
            <w:tcW w:w="828" w:type="dxa"/>
          </w:tcPr>
          <w:p w14:paraId="03E66E90" w14:textId="77777777" w:rsidR="00510096" w:rsidRPr="00EA10B0" w:rsidRDefault="00510096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14:paraId="3A2C3BFE" w14:textId="77777777" w:rsidR="00510096" w:rsidRPr="00EA10B0" w:rsidRDefault="00510096" w:rsidP="0051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14:paraId="4E064328" w14:textId="143DE47B" w:rsidR="00510096" w:rsidRPr="00070495" w:rsidRDefault="00E13143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619" w:type="dxa"/>
            <w:vAlign w:val="center"/>
          </w:tcPr>
          <w:p w14:paraId="614B4519" w14:textId="48EF76D2" w:rsidR="00510096" w:rsidRPr="00070495" w:rsidRDefault="00E13143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648" w:type="dxa"/>
            <w:vAlign w:val="center"/>
          </w:tcPr>
          <w:p w14:paraId="1FA6BBAE" w14:textId="6BD43D6B" w:rsidR="00510096" w:rsidRPr="00EA10B0" w:rsidRDefault="00C54C62" w:rsidP="0051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F127B1" w:rsidRPr="00EA10B0" w14:paraId="76FB44F8" w14:textId="77777777" w:rsidTr="00A353CE">
        <w:trPr>
          <w:cantSplit/>
        </w:trPr>
        <w:tc>
          <w:tcPr>
            <w:tcW w:w="4685" w:type="dxa"/>
            <w:gridSpan w:val="2"/>
          </w:tcPr>
          <w:p w14:paraId="35673B42" w14:textId="77777777" w:rsidR="00F127B1" w:rsidRPr="00EA10B0" w:rsidRDefault="00F127B1" w:rsidP="00A353CE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14:paraId="54592D44" w14:textId="1A5B440B" w:rsidR="00F127B1" w:rsidRPr="00070495" w:rsidRDefault="00E1314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1619" w:type="dxa"/>
            <w:vAlign w:val="center"/>
          </w:tcPr>
          <w:p w14:paraId="7C2A5ED1" w14:textId="7BEA6214" w:rsidR="00F127B1" w:rsidRPr="00070495" w:rsidRDefault="00E1314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  <w:tc>
          <w:tcPr>
            <w:tcW w:w="1648" w:type="dxa"/>
            <w:vAlign w:val="center"/>
          </w:tcPr>
          <w:p w14:paraId="00848552" w14:textId="1C440BEC" w:rsidR="00F127B1" w:rsidRPr="00EA10B0" w:rsidRDefault="00E13143" w:rsidP="00360F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</w:tbl>
    <w:p w14:paraId="2091E86A" w14:textId="77777777"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8DF55D" w14:textId="0F2A3D9A" w:rsidR="00F127B1" w:rsidRPr="00070495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495">
        <w:rPr>
          <w:rFonts w:ascii="Times New Roman" w:hAnsi="Times New Roman" w:cs="Times New Roman"/>
          <w:sz w:val="24"/>
          <w:szCs w:val="24"/>
        </w:rPr>
        <w:t>Общая сумма предоставленных льгот за 20</w:t>
      </w:r>
      <w:r w:rsidR="00D76F36" w:rsidRPr="00070495">
        <w:rPr>
          <w:rFonts w:ascii="Times New Roman" w:hAnsi="Times New Roman" w:cs="Times New Roman"/>
          <w:sz w:val="24"/>
          <w:szCs w:val="24"/>
        </w:rPr>
        <w:t>21</w:t>
      </w:r>
      <w:r w:rsidR="00360F1D" w:rsidRPr="00070495">
        <w:rPr>
          <w:rFonts w:ascii="Times New Roman" w:hAnsi="Times New Roman" w:cs="Times New Roman"/>
          <w:sz w:val="24"/>
          <w:szCs w:val="24"/>
        </w:rPr>
        <w:t xml:space="preserve"> </w:t>
      </w:r>
      <w:r w:rsidRPr="00070495">
        <w:rPr>
          <w:rFonts w:ascii="Times New Roman" w:hAnsi="Times New Roman" w:cs="Times New Roman"/>
          <w:sz w:val="24"/>
          <w:szCs w:val="24"/>
        </w:rPr>
        <w:t xml:space="preserve">год составила </w:t>
      </w:r>
      <w:r w:rsidR="0045224E" w:rsidRPr="00070495">
        <w:rPr>
          <w:rFonts w:ascii="Times New Roman" w:hAnsi="Times New Roman" w:cs="Times New Roman"/>
          <w:sz w:val="24"/>
          <w:szCs w:val="24"/>
        </w:rPr>
        <w:t>15</w:t>
      </w:r>
      <w:r w:rsidR="007D23B3" w:rsidRPr="00070495">
        <w:rPr>
          <w:rFonts w:ascii="Times New Roman" w:hAnsi="Times New Roman" w:cs="Times New Roman"/>
          <w:sz w:val="24"/>
          <w:szCs w:val="24"/>
        </w:rPr>
        <w:t xml:space="preserve"> </w:t>
      </w:r>
      <w:r w:rsidRPr="00070495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45224E" w:rsidRPr="00070495">
        <w:rPr>
          <w:rFonts w:ascii="Times New Roman" w:hAnsi="Times New Roman" w:cs="Times New Roman"/>
          <w:sz w:val="24"/>
          <w:szCs w:val="24"/>
        </w:rPr>
        <w:t>29</w:t>
      </w:r>
      <w:r w:rsidR="00D76F36" w:rsidRPr="00070495">
        <w:rPr>
          <w:rFonts w:ascii="Times New Roman" w:hAnsi="Times New Roman" w:cs="Times New Roman"/>
          <w:sz w:val="24"/>
          <w:szCs w:val="24"/>
        </w:rPr>
        <w:t xml:space="preserve"> тыс. меньше, чем за 2020</w:t>
      </w:r>
      <w:r w:rsidRPr="00070495">
        <w:rPr>
          <w:rFonts w:ascii="Times New Roman" w:hAnsi="Times New Roman" w:cs="Times New Roman"/>
          <w:sz w:val="24"/>
          <w:szCs w:val="24"/>
        </w:rPr>
        <w:t>год.</w:t>
      </w:r>
    </w:p>
    <w:p w14:paraId="190AB5DF" w14:textId="77777777" w:rsidR="00F127B1" w:rsidRPr="00070495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495">
        <w:rPr>
          <w:rFonts w:ascii="Times New Roman" w:hAnsi="Times New Roman" w:cs="Times New Roman"/>
          <w:sz w:val="24"/>
          <w:szCs w:val="24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14:paraId="4AEFF19F" w14:textId="3A7F116C" w:rsidR="00F127B1" w:rsidRPr="00EA10B0" w:rsidRDefault="00F127B1" w:rsidP="00F127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0495">
        <w:rPr>
          <w:rFonts w:ascii="Times New Roman" w:hAnsi="Times New Roman" w:cs="Times New Roman"/>
          <w:sz w:val="24"/>
          <w:szCs w:val="24"/>
        </w:rPr>
        <w:t>- за 20</w:t>
      </w:r>
      <w:r w:rsidR="00D76F36" w:rsidRPr="00070495">
        <w:rPr>
          <w:rFonts w:ascii="Times New Roman" w:hAnsi="Times New Roman" w:cs="Times New Roman"/>
          <w:sz w:val="24"/>
          <w:szCs w:val="24"/>
        </w:rPr>
        <w:t>21</w:t>
      </w:r>
      <w:r w:rsidRPr="0007049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B708E" w:rsidRPr="00070495">
        <w:rPr>
          <w:rFonts w:ascii="Times New Roman" w:hAnsi="Times New Roman" w:cs="Times New Roman"/>
          <w:sz w:val="24"/>
          <w:szCs w:val="24"/>
        </w:rPr>
        <w:t>150</w:t>
      </w:r>
      <w:r w:rsidR="00D76F36" w:rsidRPr="00070495">
        <w:rPr>
          <w:rFonts w:ascii="Times New Roman" w:hAnsi="Times New Roman" w:cs="Times New Roman"/>
          <w:sz w:val="24"/>
          <w:szCs w:val="24"/>
        </w:rPr>
        <w:t xml:space="preserve"> рубля, - за 2020</w:t>
      </w:r>
      <w:r w:rsidRPr="0007049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B708E" w:rsidRPr="00070495">
        <w:rPr>
          <w:rFonts w:ascii="Times New Roman" w:hAnsi="Times New Roman" w:cs="Times New Roman"/>
          <w:sz w:val="24"/>
          <w:szCs w:val="24"/>
        </w:rPr>
        <w:t>357,7</w:t>
      </w:r>
      <w:r w:rsidRPr="00070495">
        <w:rPr>
          <w:rFonts w:ascii="Times New Roman" w:hAnsi="Times New Roman" w:cs="Times New Roman"/>
          <w:sz w:val="24"/>
          <w:szCs w:val="24"/>
        </w:rPr>
        <w:t xml:space="preserve"> рубл</w:t>
      </w:r>
      <w:r w:rsidR="00D76F36" w:rsidRPr="00070495">
        <w:rPr>
          <w:rFonts w:ascii="Times New Roman" w:hAnsi="Times New Roman" w:cs="Times New Roman"/>
          <w:sz w:val="24"/>
          <w:szCs w:val="24"/>
        </w:rPr>
        <w:t>ей</w:t>
      </w:r>
      <w:r w:rsidRPr="00070495">
        <w:rPr>
          <w:rFonts w:ascii="Times New Roman" w:hAnsi="Times New Roman" w:cs="Times New Roman"/>
          <w:sz w:val="24"/>
          <w:szCs w:val="24"/>
        </w:rPr>
        <w:t>.</w:t>
      </w:r>
    </w:p>
    <w:p w14:paraId="721530C8" w14:textId="77777777" w:rsidR="003021A8" w:rsidRPr="002439F9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439F9">
        <w:rPr>
          <w:rFonts w:ascii="Times New Roman" w:hAnsi="Times New Roman" w:cs="Times New Roman"/>
          <w:sz w:val="24"/>
          <w:szCs w:val="24"/>
        </w:rPr>
        <w:lastRenderedPageBreak/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14:paraId="31FD688F" w14:textId="28C25E78" w:rsidR="003021A8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9F9">
        <w:rPr>
          <w:rFonts w:ascii="Times New Roman" w:hAnsi="Times New Roman" w:cs="Times New Roman"/>
          <w:sz w:val="24"/>
          <w:szCs w:val="24"/>
        </w:rPr>
        <w:tab/>
      </w:r>
      <w:r w:rsidRPr="002439F9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2439F9">
        <w:rPr>
          <w:rFonts w:ascii="Times New Roman" w:hAnsi="Times New Roman" w:cs="Times New Roman"/>
          <w:sz w:val="24"/>
          <w:szCs w:val="24"/>
        </w:rPr>
        <w:t xml:space="preserve"> </w:t>
      </w:r>
      <w:r w:rsidRPr="002439F9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085001" w14:textId="123E5E32" w:rsidR="00DC03E6" w:rsidRPr="003508A4" w:rsidRDefault="00DC03E6" w:rsidP="00DC03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508A4">
        <w:rPr>
          <w:rFonts w:ascii="Times New Roman" w:hAnsi="Times New Roman" w:cs="Times New Roman"/>
          <w:b/>
          <w:bCs/>
          <w:sz w:val="24"/>
          <w:szCs w:val="24"/>
        </w:rPr>
        <w:t xml:space="preserve">2. Оценка эффективности </w:t>
      </w:r>
      <w:r w:rsidRPr="003508A4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Pr="003508A4">
        <w:rPr>
          <w:rFonts w:ascii="Times New Roman" w:hAnsi="Times New Roman" w:cs="Times New Roman"/>
          <w:b/>
          <w:bCs/>
          <w:sz w:val="24"/>
          <w:szCs w:val="24"/>
        </w:rPr>
        <w:t xml:space="preserve">х налоговых расходов  </w:t>
      </w:r>
      <w:r>
        <w:rPr>
          <w:rFonts w:ascii="Times New Roman" w:hAnsi="Times New Roman" w:cs="Times New Roman"/>
          <w:b/>
          <w:bCs/>
          <w:sz w:val="24"/>
          <w:szCs w:val="24"/>
        </w:rPr>
        <w:t>Лесновского</w:t>
      </w:r>
      <w:r w:rsidRPr="003508A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14:paraId="04F1F814" w14:textId="7544D476" w:rsidR="00DC03E6" w:rsidRPr="003508A4" w:rsidRDefault="00DC03E6" w:rsidP="00D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3508A4">
        <w:rPr>
          <w:rFonts w:ascii="Times New Roman" w:hAnsi="Times New Roman" w:cs="Times New Roman"/>
          <w:sz w:val="24"/>
          <w:szCs w:val="24"/>
        </w:rPr>
        <w:tab/>
        <w:t xml:space="preserve">К техническим налоговым  расходам относится освобождение от земельного налога </w:t>
      </w:r>
      <w:r w:rsidRPr="005D5FB7">
        <w:rPr>
          <w:rFonts w:ascii="Times New Roman" w:hAnsi="Times New Roman" w:cs="Times New Roman"/>
          <w:sz w:val="24"/>
          <w:szCs w:val="24"/>
        </w:rPr>
        <w:t>казенны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FB7">
        <w:rPr>
          <w:rFonts w:ascii="Times New Roman" w:hAnsi="Times New Roman" w:cs="Times New Roman"/>
          <w:sz w:val="24"/>
          <w:szCs w:val="24"/>
        </w:rPr>
        <w:t>,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FB7">
        <w:rPr>
          <w:rFonts w:ascii="Times New Roman" w:hAnsi="Times New Roman" w:cs="Times New Roman"/>
          <w:sz w:val="24"/>
          <w:szCs w:val="24"/>
        </w:rPr>
        <w:t xml:space="preserve"> и автономны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FB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5FB7">
        <w:rPr>
          <w:rFonts w:ascii="Times New Roman" w:hAnsi="Times New Roman" w:cs="Times New Roman"/>
          <w:sz w:val="24"/>
          <w:szCs w:val="24"/>
        </w:rPr>
        <w:t>, финансируемы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FB7">
        <w:rPr>
          <w:rFonts w:ascii="Times New Roman" w:hAnsi="Times New Roman" w:cs="Times New Roman"/>
          <w:sz w:val="24"/>
          <w:szCs w:val="24"/>
        </w:rPr>
        <w:t xml:space="preserve">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FB7">
        <w:rPr>
          <w:rFonts w:ascii="Times New Roman" w:hAnsi="Times New Roman" w:cs="Times New Roman"/>
          <w:sz w:val="24"/>
          <w:szCs w:val="24"/>
        </w:rPr>
        <w:t xml:space="preserve">учреждения органов местного самоуправления, финансируемые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Лесн</w:t>
      </w:r>
      <w:r w:rsidRPr="005D5FB7">
        <w:rPr>
          <w:rFonts w:ascii="Times New Roman" w:hAnsi="Times New Roman" w:cs="Times New Roman"/>
          <w:sz w:val="24"/>
          <w:szCs w:val="24"/>
        </w:rPr>
        <w:t>овского  муниципального образования и (или) Балашовского муниципального района</w:t>
      </w:r>
      <w:r w:rsidRPr="003508A4">
        <w:rPr>
          <w:rFonts w:ascii="Times New Roman" w:hAnsi="Times New Roman" w:cs="Times New Roman"/>
          <w:sz w:val="24"/>
          <w:szCs w:val="24"/>
        </w:rPr>
        <w:t>;</w:t>
      </w:r>
    </w:p>
    <w:p w14:paraId="51C6D634" w14:textId="77777777" w:rsidR="00DC03E6" w:rsidRPr="003508A4" w:rsidRDefault="00DC03E6" w:rsidP="00D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3508A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596"/>
        <w:gridCol w:w="1417"/>
        <w:gridCol w:w="1276"/>
        <w:gridCol w:w="1417"/>
        <w:gridCol w:w="1383"/>
      </w:tblGrid>
      <w:tr w:rsidR="00DC03E6" w:rsidRPr="003508A4" w14:paraId="112DCA3B" w14:textId="77777777" w:rsidTr="00AC6328">
        <w:tc>
          <w:tcPr>
            <w:tcW w:w="765" w:type="dxa"/>
          </w:tcPr>
          <w:p w14:paraId="541478E8" w14:textId="77777777" w:rsidR="00DC03E6" w:rsidRPr="003508A4" w:rsidRDefault="00DC03E6" w:rsidP="00042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14:paraId="306F4B54" w14:textId="77777777" w:rsidR="00DC03E6" w:rsidRPr="003508A4" w:rsidRDefault="00DC03E6" w:rsidP="00042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417" w:type="dxa"/>
          </w:tcPr>
          <w:p w14:paraId="38A99056" w14:textId="77777777" w:rsidR="00DC03E6" w:rsidRPr="003508A4" w:rsidRDefault="00DC03E6" w:rsidP="00042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5C12FD45" w14:textId="77777777" w:rsidR="00DC03E6" w:rsidRPr="003508A4" w:rsidRDefault="00DC03E6" w:rsidP="00042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5F8B2B96" w14:textId="77777777" w:rsidR="00DC03E6" w:rsidRPr="003508A4" w:rsidRDefault="00DC03E6" w:rsidP="00042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финансируемые из бюджета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Барк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овского МО </w:t>
            </w:r>
          </w:p>
        </w:tc>
        <w:tc>
          <w:tcPr>
            <w:tcW w:w="1383" w:type="dxa"/>
          </w:tcPr>
          <w:p w14:paraId="79140C6E" w14:textId="77777777" w:rsidR="00DC03E6" w:rsidRPr="003508A4" w:rsidRDefault="00DC03E6" w:rsidP="00042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к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DC03E6" w:rsidRPr="003508A4" w14:paraId="2918FB4F" w14:textId="77777777" w:rsidTr="00AC6328">
        <w:tc>
          <w:tcPr>
            <w:tcW w:w="765" w:type="dxa"/>
          </w:tcPr>
          <w:p w14:paraId="24B3ED10" w14:textId="77777777" w:rsidR="00DC03E6" w:rsidRPr="003508A4" w:rsidRDefault="00DC03E6" w:rsidP="0004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14:paraId="259A380F" w14:textId="4845325F" w:rsidR="00DC03E6" w:rsidRPr="003508A4" w:rsidRDefault="00DC03E6" w:rsidP="0004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>казенны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>,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 xml:space="preserve"> и автономны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финансируемых за счет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Леснов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ского МО или Балашовского МР, тыс.</w:t>
            </w:r>
            <w:r w:rsidR="00C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14:paraId="28656899" w14:textId="173B4607" w:rsidR="00DC03E6" w:rsidRPr="00070495" w:rsidRDefault="0024146B" w:rsidP="0004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56A848E" w14:textId="35A451E4" w:rsidR="00DC03E6" w:rsidRPr="00070495" w:rsidRDefault="0024146B" w:rsidP="0004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26C26A8" w14:textId="21AA5422" w:rsidR="00DC03E6" w:rsidRPr="003508A4" w:rsidRDefault="00C54C62" w:rsidP="00042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14:paraId="3A13EA86" w14:textId="7DB05C35" w:rsidR="00DC03E6" w:rsidRPr="003508A4" w:rsidRDefault="00DC03E6" w:rsidP="00042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3E6" w:rsidRPr="003508A4" w14:paraId="21CCA223" w14:textId="77777777" w:rsidTr="00AC6328">
        <w:tc>
          <w:tcPr>
            <w:tcW w:w="765" w:type="dxa"/>
          </w:tcPr>
          <w:p w14:paraId="3E6DDD5E" w14:textId="77777777" w:rsidR="00DC03E6" w:rsidRPr="003508A4" w:rsidRDefault="00DC03E6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14:paraId="17D2268F" w14:textId="77777777" w:rsidR="00DC03E6" w:rsidRPr="003508A4" w:rsidRDefault="00DC03E6" w:rsidP="00DC0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417" w:type="dxa"/>
          </w:tcPr>
          <w:p w14:paraId="741DF365" w14:textId="50E2C0E1" w:rsidR="00DC03E6" w:rsidRPr="00070495" w:rsidRDefault="0024146B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0F536A" w14:textId="52EB5B8F" w:rsidR="00DC03E6" w:rsidRPr="00070495" w:rsidRDefault="0024146B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2FFEEBD" w14:textId="21623339" w:rsidR="00DC03E6" w:rsidRPr="003508A4" w:rsidRDefault="00DC03E6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F768B59" w14:textId="59AB72DB" w:rsidR="00DC03E6" w:rsidRPr="003508A4" w:rsidRDefault="00DC03E6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E6" w:rsidRPr="003508A4" w14:paraId="67219778" w14:textId="77777777" w:rsidTr="00AC6328">
        <w:tc>
          <w:tcPr>
            <w:tcW w:w="765" w:type="dxa"/>
          </w:tcPr>
          <w:p w14:paraId="4274D329" w14:textId="77777777" w:rsidR="00DC03E6" w:rsidRPr="003508A4" w:rsidRDefault="00DC03E6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14:paraId="16D59973" w14:textId="77777777" w:rsidR="00DC03E6" w:rsidRPr="003508A4" w:rsidRDefault="00DC03E6" w:rsidP="00DC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</w:t>
            </w:r>
          </w:p>
        </w:tc>
        <w:tc>
          <w:tcPr>
            <w:tcW w:w="1417" w:type="dxa"/>
          </w:tcPr>
          <w:p w14:paraId="0EBE9425" w14:textId="77777777" w:rsidR="0024146B" w:rsidRPr="00070495" w:rsidRDefault="0024146B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842E" w14:textId="504C0091" w:rsidR="00DC03E6" w:rsidRPr="00070495" w:rsidRDefault="00DC03E6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E18B79E" w14:textId="77777777" w:rsidR="00070495" w:rsidRPr="00070495" w:rsidRDefault="00070495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A36A" w14:textId="6647085D" w:rsidR="00DC03E6" w:rsidRPr="00070495" w:rsidRDefault="00070495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7EE4F704" w14:textId="15D2A5D6" w:rsidR="00DC03E6" w:rsidRPr="003508A4" w:rsidRDefault="00DC03E6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0E548AB" w14:textId="29A782E4" w:rsidR="00DC03E6" w:rsidRPr="003508A4" w:rsidRDefault="00C54C62" w:rsidP="00DC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0EBCBE26" w14:textId="77777777" w:rsidR="00DC03E6" w:rsidRPr="003508A4" w:rsidRDefault="00DC03E6" w:rsidP="00D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3508A4">
        <w:rPr>
          <w:rFonts w:ascii="Times New Roman" w:hAnsi="Times New Roman" w:cs="Times New Roman"/>
          <w:sz w:val="24"/>
          <w:szCs w:val="24"/>
        </w:rPr>
        <w:tab/>
      </w:r>
    </w:p>
    <w:p w14:paraId="79D76C54" w14:textId="71900B14" w:rsidR="00DC03E6" w:rsidRPr="003508A4" w:rsidRDefault="00DC03E6" w:rsidP="00D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3508A4">
        <w:rPr>
          <w:rFonts w:ascii="Times New Roman" w:hAnsi="Times New Roman" w:cs="Times New Roman"/>
          <w:sz w:val="24"/>
          <w:szCs w:val="24"/>
        </w:rPr>
        <w:tab/>
      </w:r>
      <w:r w:rsidRPr="00AC1F19">
        <w:rPr>
          <w:rFonts w:ascii="Times New Roman" w:hAnsi="Times New Roman" w:cs="Times New Roman"/>
          <w:sz w:val="24"/>
          <w:szCs w:val="24"/>
        </w:rPr>
        <w:t xml:space="preserve">Объем налоговых расходов за 2021 год, согласно информации, предоставленной МРИ ФНС России №1 по Саратовской области, составил </w:t>
      </w:r>
      <w:r w:rsidR="00AC1F19" w:rsidRPr="00AC1F19">
        <w:rPr>
          <w:rFonts w:ascii="Times New Roman" w:hAnsi="Times New Roman" w:cs="Times New Roman"/>
          <w:sz w:val="24"/>
          <w:szCs w:val="24"/>
        </w:rPr>
        <w:t xml:space="preserve">0 </w:t>
      </w:r>
      <w:r w:rsidRPr="00AC1F19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AC1F19" w:rsidRPr="00AC1F19">
        <w:rPr>
          <w:rFonts w:ascii="Times New Roman" w:hAnsi="Times New Roman" w:cs="Times New Roman"/>
          <w:sz w:val="24"/>
          <w:szCs w:val="24"/>
        </w:rPr>
        <w:t>также как и в</w:t>
      </w:r>
      <w:r w:rsidRPr="00AC1F19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AC1F19" w:rsidRPr="00AC1F19">
        <w:rPr>
          <w:rFonts w:ascii="Times New Roman" w:hAnsi="Times New Roman" w:cs="Times New Roman"/>
          <w:sz w:val="24"/>
          <w:szCs w:val="24"/>
        </w:rPr>
        <w:t>у</w:t>
      </w:r>
      <w:r w:rsidRPr="00AC1F19">
        <w:rPr>
          <w:rFonts w:ascii="Times New Roman" w:hAnsi="Times New Roman" w:cs="Times New Roman"/>
          <w:sz w:val="24"/>
          <w:szCs w:val="24"/>
        </w:rPr>
        <w:t>. Их доля в объеме налоговых доходов бюджета Лесновского муниципального образован</w:t>
      </w:r>
      <w:r w:rsidR="00AC1F19" w:rsidRPr="00AC1F19">
        <w:rPr>
          <w:rFonts w:ascii="Times New Roman" w:hAnsi="Times New Roman" w:cs="Times New Roman"/>
          <w:sz w:val="24"/>
          <w:szCs w:val="24"/>
        </w:rPr>
        <w:t xml:space="preserve">ия в отчетном году составила 0%. </w:t>
      </w:r>
      <w:r w:rsidRPr="00AC1F19">
        <w:rPr>
          <w:rFonts w:ascii="Times New Roman" w:hAnsi="Times New Roman" w:cs="Times New Roman"/>
          <w:sz w:val="24"/>
          <w:szCs w:val="24"/>
        </w:rPr>
        <w:t>Из общего объема доля расходов органов местного самоуправления и муниципальных учреждений, финансируемых за счет средств бюджета Лесновского МО, составила 0,0%</w:t>
      </w:r>
      <w:r w:rsidRPr="00350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3B904" w14:textId="3A2C2A94" w:rsidR="00DC03E6" w:rsidRPr="003508A4" w:rsidRDefault="00DC03E6" w:rsidP="00D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3508A4">
        <w:rPr>
          <w:rFonts w:ascii="Times New Roman" w:hAnsi="Times New Roman" w:cs="Times New Roman"/>
          <w:sz w:val="24"/>
          <w:szCs w:val="24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</w:t>
      </w:r>
      <w:r w:rsidR="00AC1F19">
        <w:rPr>
          <w:rFonts w:ascii="Times New Roman" w:hAnsi="Times New Roman" w:cs="Times New Roman"/>
          <w:sz w:val="24"/>
          <w:szCs w:val="24"/>
        </w:rPr>
        <w:t>невостребованные, не</w:t>
      </w:r>
      <w:r w:rsidRPr="003508A4">
        <w:rPr>
          <w:rFonts w:ascii="Times New Roman" w:hAnsi="Times New Roman" w:cs="Times New Roman"/>
          <w:sz w:val="24"/>
          <w:szCs w:val="24"/>
        </w:rPr>
        <w:t xml:space="preserve"> являются выпадающими доходами бюджета </w:t>
      </w:r>
      <w:r>
        <w:rPr>
          <w:rFonts w:ascii="Times New Roman" w:hAnsi="Times New Roman" w:cs="Times New Roman"/>
          <w:sz w:val="24"/>
          <w:szCs w:val="24"/>
        </w:rPr>
        <w:t>Лесновск</w:t>
      </w:r>
      <w:r w:rsidRPr="003508A4">
        <w:rPr>
          <w:rFonts w:ascii="Times New Roman" w:hAnsi="Times New Roman" w:cs="Times New Roman"/>
          <w:sz w:val="24"/>
          <w:szCs w:val="24"/>
        </w:rPr>
        <w:t xml:space="preserve">ого МО, </w:t>
      </w:r>
      <w:r w:rsidR="00AC1F19">
        <w:rPr>
          <w:rFonts w:ascii="Times New Roman" w:hAnsi="Times New Roman" w:cs="Times New Roman"/>
          <w:sz w:val="24"/>
          <w:szCs w:val="24"/>
        </w:rPr>
        <w:t xml:space="preserve">не </w:t>
      </w:r>
      <w:r w:rsidRPr="003508A4">
        <w:rPr>
          <w:rFonts w:ascii="Times New Roman" w:hAnsi="Times New Roman" w:cs="Times New Roman"/>
          <w:sz w:val="24"/>
          <w:szCs w:val="24"/>
        </w:rPr>
        <w:t xml:space="preserve">несут в себе значимый отрицательный эффект в отношении экономического развития муниципального образования. </w:t>
      </w:r>
    </w:p>
    <w:p w14:paraId="04BDBAE1" w14:textId="4FDC9FA0" w:rsidR="00DC03E6" w:rsidRPr="00657801" w:rsidRDefault="00DC03E6" w:rsidP="00DC03E6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AB">
        <w:rPr>
          <w:rFonts w:ascii="Times New Roman" w:hAnsi="Times New Roman" w:cs="Times New Roman"/>
          <w:b/>
          <w:sz w:val="24"/>
          <w:szCs w:val="24"/>
        </w:rPr>
        <w:t>Вывод:</w:t>
      </w:r>
      <w:r w:rsidR="00C54C62" w:rsidRPr="00E70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7AB">
        <w:rPr>
          <w:rFonts w:ascii="Times New Roman" w:hAnsi="Times New Roman" w:cs="Times New Roman"/>
          <w:b/>
          <w:sz w:val="24"/>
          <w:szCs w:val="24"/>
        </w:rPr>
        <w:t xml:space="preserve">Для бюджета Лесновского МО данный вид </w:t>
      </w:r>
      <w:r w:rsidR="00AC1F19" w:rsidRPr="00E707AB">
        <w:rPr>
          <w:rFonts w:ascii="Times New Roman" w:hAnsi="Times New Roman" w:cs="Times New Roman"/>
          <w:b/>
          <w:sz w:val="24"/>
          <w:szCs w:val="24"/>
        </w:rPr>
        <w:t xml:space="preserve">налоговых расходов не </w:t>
      </w:r>
      <w:r w:rsidR="00657801" w:rsidRPr="00E707AB">
        <w:rPr>
          <w:rFonts w:ascii="Times New Roman" w:hAnsi="Times New Roman" w:cs="Times New Roman"/>
          <w:b/>
          <w:sz w:val="24"/>
          <w:szCs w:val="24"/>
        </w:rPr>
        <w:lastRenderedPageBreak/>
        <w:t>востребован, не оказывают отрицательного влияния</w:t>
      </w:r>
      <w:r w:rsidR="00657801" w:rsidRPr="00E707AB">
        <w:rPr>
          <w:rFonts w:ascii="Times New Roman" w:hAnsi="Times New Roman" w:cs="Times New Roman"/>
          <w:sz w:val="24"/>
          <w:szCs w:val="24"/>
        </w:rPr>
        <w:t xml:space="preserve"> </w:t>
      </w:r>
      <w:r w:rsidR="00657801" w:rsidRPr="00E707AB">
        <w:rPr>
          <w:rFonts w:ascii="Times New Roman" w:hAnsi="Times New Roman" w:cs="Times New Roman"/>
          <w:b/>
          <w:sz w:val="24"/>
          <w:szCs w:val="24"/>
        </w:rPr>
        <w:t xml:space="preserve">на показатели достижения целей </w:t>
      </w:r>
      <w:proofErr w:type="gramStart"/>
      <w:r w:rsidR="00657801" w:rsidRPr="00E707AB">
        <w:rPr>
          <w:rFonts w:ascii="Times New Roman" w:hAnsi="Times New Roman" w:cs="Times New Roman"/>
          <w:b/>
          <w:sz w:val="24"/>
          <w:szCs w:val="24"/>
        </w:rPr>
        <w:t>социально-экономической</w:t>
      </w:r>
      <w:proofErr w:type="gramEnd"/>
      <w:r w:rsidR="00657801" w:rsidRPr="00E707AB">
        <w:rPr>
          <w:rFonts w:ascii="Times New Roman" w:hAnsi="Times New Roman" w:cs="Times New Roman"/>
          <w:b/>
          <w:sz w:val="24"/>
          <w:szCs w:val="24"/>
        </w:rPr>
        <w:t xml:space="preserve"> развития поселения.</w:t>
      </w:r>
    </w:p>
    <w:p w14:paraId="43AEE15C" w14:textId="77777777" w:rsidR="00DC03E6" w:rsidRPr="00EA10B0" w:rsidRDefault="00DC03E6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1122F" w14:textId="77777777" w:rsidR="00EA10B0" w:rsidRPr="00EA10B0" w:rsidRDefault="00EA10B0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Лесновского  муниципального 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730"/>
        <w:gridCol w:w="1276"/>
        <w:gridCol w:w="1275"/>
        <w:gridCol w:w="1701"/>
      </w:tblGrid>
      <w:tr w:rsidR="00EA10B0" w:rsidRPr="00EA10B0" w14:paraId="2338081F" w14:textId="77777777" w:rsidTr="00AC6328">
        <w:tc>
          <w:tcPr>
            <w:tcW w:w="765" w:type="dxa"/>
          </w:tcPr>
          <w:p w14:paraId="7B4385EA" w14:textId="77777777"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30" w:type="dxa"/>
          </w:tcPr>
          <w:p w14:paraId="687550F9" w14:textId="77777777"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276" w:type="dxa"/>
          </w:tcPr>
          <w:p w14:paraId="77B0611B" w14:textId="77777777" w:rsidR="00EA10B0" w:rsidRPr="00EA10B0" w:rsidRDefault="002439F9" w:rsidP="00945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448A444A" w14:textId="77777777" w:rsidR="00EA10B0" w:rsidRPr="00EA10B0" w:rsidRDefault="002439F9" w:rsidP="00945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076AB1EA" w14:textId="77777777" w:rsidR="00EA10B0" w:rsidRPr="00EA10B0" w:rsidRDefault="002439F9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(2021 года к 2020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EA10B0" w:rsidRPr="00EA10B0" w14:paraId="78865621" w14:textId="77777777" w:rsidTr="00AC6328">
        <w:tc>
          <w:tcPr>
            <w:tcW w:w="765" w:type="dxa"/>
          </w:tcPr>
          <w:p w14:paraId="379C43E3" w14:textId="77777777"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14:paraId="00E51EE8" w14:textId="77777777"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14:paraId="70DF49AC" w14:textId="77777777" w:rsidR="00EA10B0" w:rsidRPr="00AC1F19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1A4FCF" w14:textId="77777777" w:rsidR="00EA10B0" w:rsidRPr="00AC1F19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9749509" w14:textId="77777777"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C6328" w:rsidRPr="00EA10B0" w14:paraId="19A51A86" w14:textId="77777777" w:rsidTr="00AC6328">
        <w:tc>
          <w:tcPr>
            <w:tcW w:w="765" w:type="dxa"/>
          </w:tcPr>
          <w:p w14:paraId="54A3245A" w14:textId="77777777" w:rsidR="00AC6328" w:rsidRPr="00EA10B0" w:rsidRDefault="00AC6328" w:rsidP="00AC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14:paraId="11B66DFC" w14:textId="77777777" w:rsidR="00AC6328" w:rsidRPr="00EA10B0" w:rsidRDefault="00AC6328" w:rsidP="00AC6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276" w:type="dxa"/>
          </w:tcPr>
          <w:p w14:paraId="622F1336" w14:textId="77777777" w:rsidR="00AC1F19" w:rsidRPr="00C54C62" w:rsidRDefault="00AC1F19" w:rsidP="00AC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157F" w14:textId="24C59FE9" w:rsidR="0024146B" w:rsidRPr="00C54C62" w:rsidRDefault="0024146B" w:rsidP="00AC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7DE89C0E" w14:textId="7A09B9F0" w:rsidR="00AC6328" w:rsidRPr="00C54C62" w:rsidRDefault="00AC6328" w:rsidP="00AC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5E69" w14:textId="5FB7AF1C" w:rsidR="0024146B" w:rsidRPr="00C54C62" w:rsidRDefault="0024146B" w:rsidP="00AC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4300F587" w14:textId="77777777" w:rsidR="00AC1F19" w:rsidRDefault="00AC1F19" w:rsidP="00AC6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9C19B" w14:textId="407E0E21" w:rsidR="00AC6328" w:rsidRPr="00EA10B0" w:rsidRDefault="00C54C62" w:rsidP="00AC6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</w:tr>
    </w:tbl>
    <w:p w14:paraId="6DF73788" w14:textId="77777777"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Основной целью введения стимулирующих налоговых расходов является повышение конкурентоспособности экономики Лесновского муниципального образования посредством роста показателей деятельности промышленного производства и инвестиционной привлекательности. По итогам 20</w:t>
      </w:r>
      <w:r w:rsidR="00D76F36">
        <w:rPr>
          <w:rFonts w:ascii="Times New Roman" w:hAnsi="Times New Roman" w:cs="Times New Roman"/>
          <w:sz w:val="24"/>
          <w:szCs w:val="24"/>
        </w:rPr>
        <w:t>21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социально-экономической развития </w:t>
      </w:r>
      <w:r w:rsidR="00297CDB">
        <w:rPr>
          <w:rFonts w:ascii="Times New Roman" w:hAnsi="Times New Roman" w:cs="Times New Roman"/>
          <w:sz w:val="24"/>
          <w:szCs w:val="24"/>
        </w:rPr>
        <w:t>поселения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A46BB" w14:textId="77777777"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>повышение конкурентоспособности экономики Лесновского муниципального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18442E" w14:textId="77777777"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C8727" w14:textId="77777777"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FD"/>
    <w:rsid w:val="00070495"/>
    <w:rsid w:val="000B3D93"/>
    <w:rsid w:val="001F50CE"/>
    <w:rsid w:val="0024146B"/>
    <w:rsid w:val="002439F9"/>
    <w:rsid w:val="00253D7C"/>
    <w:rsid w:val="00262A97"/>
    <w:rsid w:val="00284F1E"/>
    <w:rsid w:val="00297CDB"/>
    <w:rsid w:val="002A28A6"/>
    <w:rsid w:val="002D743C"/>
    <w:rsid w:val="003021A8"/>
    <w:rsid w:val="00340BB0"/>
    <w:rsid w:val="003511B2"/>
    <w:rsid w:val="00360F1D"/>
    <w:rsid w:val="003836CD"/>
    <w:rsid w:val="0045224E"/>
    <w:rsid w:val="00457247"/>
    <w:rsid w:val="004C7E16"/>
    <w:rsid w:val="00510096"/>
    <w:rsid w:val="00545302"/>
    <w:rsid w:val="005861D5"/>
    <w:rsid w:val="0060521E"/>
    <w:rsid w:val="006563E9"/>
    <w:rsid w:val="00657801"/>
    <w:rsid w:val="00692DE8"/>
    <w:rsid w:val="006C4490"/>
    <w:rsid w:val="006F2A27"/>
    <w:rsid w:val="007435D5"/>
    <w:rsid w:val="00763607"/>
    <w:rsid w:val="00774793"/>
    <w:rsid w:val="007D23B3"/>
    <w:rsid w:val="00840829"/>
    <w:rsid w:val="00896333"/>
    <w:rsid w:val="008C504E"/>
    <w:rsid w:val="009374FD"/>
    <w:rsid w:val="009451F9"/>
    <w:rsid w:val="00987C8C"/>
    <w:rsid w:val="009B493C"/>
    <w:rsid w:val="009B708E"/>
    <w:rsid w:val="009C5CC2"/>
    <w:rsid w:val="00A45CBC"/>
    <w:rsid w:val="00AC1F19"/>
    <w:rsid w:val="00AC6328"/>
    <w:rsid w:val="00AE62F3"/>
    <w:rsid w:val="00BA4FA1"/>
    <w:rsid w:val="00BF14B3"/>
    <w:rsid w:val="00C10E22"/>
    <w:rsid w:val="00C54C62"/>
    <w:rsid w:val="00C86C1E"/>
    <w:rsid w:val="00CF6429"/>
    <w:rsid w:val="00D35F9B"/>
    <w:rsid w:val="00D76F36"/>
    <w:rsid w:val="00D922DD"/>
    <w:rsid w:val="00DC03E6"/>
    <w:rsid w:val="00E13143"/>
    <w:rsid w:val="00E707AB"/>
    <w:rsid w:val="00E81968"/>
    <w:rsid w:val="00EA10B0"/>
    <w:rsid w:val="00F127B1"/>
    <w:rsid w:val="00F50191"/>
    <w:rsid w:val="00FA0E38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E1BC1C-42E2-42EC-A412-3C8425D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4</cp:revision>
  <cp:lastPrinted>2020-12-01T11:17:00Z</cp:lastPrinted>
  <dcterms:created xsi:type="dcterms:W3CDTF">2022-10-02T08:52:00Z</dcterms:created>
  <dcterms:modified xsi:type="dcterms:W3CDTF">2022-10-21T06:30:00Z</dcterms:modified>
</cp:coreProperties>
</file>