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4C" w:rsidRDefault="00E1084C" w:rsidP="00C30C97">
      <w:pPr>
        <w:spacing w:after="0"/>
        <w:jc w:val="right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ПРОЕКТ</w:t>
      </w:r>
    </w:p>
    <w:p w:rsidR="00E1084C" w:rsidRDefault="00E1084C" w:rsidP="00E1084C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АДМИНИСТРАЦИЯ </w:t>
      </w:r>
    </w:p>
    <w:p w:rsidR="00E1084C" w:rsidRDefault="00E1084C" w:rsidP="00E1084C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ЛЕСНОВСКОГО МУНИЦИПАЛЬНОГО ОБРАЗОВАНИЯ </w:t>
      </w:r>
    </w:p>
    <w:p w:rsidR="00E1084C" w:rsidRDefault="00E1084C" w:rsidP="00E1084C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БАЛАШОВСКОГО МУНИЦИПАЛЬНОГО РАЙОНА </w:t>
      </w:r>
    </w:p>
    <w:p w:rsidR="00E1084C" w:rsidRDefault="00E1084C" w:rsidP="00E1084C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САРАТОВСКОЙ ОБЛАСТИ </w:t>
      </w:r>
    </w:p>
    <w:p w:rsidR="00E1084C" w:rsidRDefault="00E1084C" w:rsidP="00E1084C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E1084C" w:rsidRDefault="00E1084C" w:rsidP="00E1084C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ПОСТАНОВЛЕНИЕ </w:t>
      </w:r>
    </w:p>
    <w:p w:rsidR="00E1084C" w:rsidRDefault="00E1084C" w:rsidP="00E1084C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E1084C" w:rsidRDefault="00E1084C" w:rsidP="00E1084C">
      <w:pPr>
        <w:spacing w:after="0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 от _______№ ___                                                                           с. Лесное</w:t>
      </w:r>
    </w:p>
    <w:p w:rsidR="00E1084C" w:rsidRDefault="00E1084C" w:rsidP="00E1084C">
      <w:pPr>
        <w:spacing w:after="0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E1084C" w:rsidRDefault="00E1084C" w:rsidP="00E1084C">
      <w:pPr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 xml:space="preserve">Об утверждении Положения о порядке использования земель или земельных участков, находящихся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</w:t>
      </w:r>
      <w:r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на основании утверждаемой органами местного самоуправления схемы размещения таких объектов</w:t>
      </w:r>
    </w:p>
    <w:p w:rsidR="00E1084C" w:rsidRDefault="00E1084C" w:rsidP="00E1084C">
      <w:p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</w:rPr>
      </w:pPr>
    </w:p>
    <w:p w:rsidR="00E1084C" w:rsidRDefault="00E1084C" w:rsidP="00E1084C">
      <w:pPr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color w:val="000000" w:themeColor="text1"/>
          <w:sz w:val="28"/>
          <w:szCs w:val="28"/>
        </w:rPr>
        <w:t>В соответствии с пунктом 1, подпунктом 2 пункта 2 статьи 39.36-</w:t>
      </w:r>
      <w:r w:rsidRPr="00E1084C">
        <w:rPr>
          <w:rFonts w:ascii="PT Astra Serif" w:eastAsia="Times New Roman" w:hAnsi="PT Astra Serif" w:cs="Arial"/>
          <w:color w:val="000000" w:themeColor="text1"/>
          <w:sz w:val="28"/>
          <w:szCs w:val="28"/>
        </w:rPr>
        <w:t>1 </w:t>
      </w:r>
      <w:hyperlink r:id="rId5" w:history="1">
        <w:r w:rsidRPr="00E1084C">
          <w:rPr>
            <w:rStyle w:val="a4"/>
            <w:rFonts w:ascii="PT Astra Serif" w:eastAsia="Times New Roman" w:hAnsi="PT Astra Serif" w:cs="Arial"/>
            <w:color w:val="000000" w:themeColor="text1"/>
            <w:sz w:val="28"/>
            <w:szCs w:val="28"/>
            <w:u w:val="none"/>
          </w:rPr>
          <w:t>Земельного кодекса Российской Федерации</w:t>
        </w:r>
      </w:hyperlink>
      <w:r w:rsidRPr="00E1084C">
        <w:rPr>
          <w:rFonts w:ascii="PT Astra Serif" w:eastAsia="Times New Roman" w:hAnsi="PT Astra Serif" w:cs="Arial"/>
          <w:color w:val="000000" w:themeColor="text1"/>
          <w:sz w:val="28"/>
          <w:szCs w:val="28"/>
        </w:rPr>
        <w:t>., частью 8 статьи 15 </w:t>
      </w:r>
      <w:hyperlink r:id="rId6" w:anchor="7D20K3" w:history="1">
        <w:r w:rsidRPr="00E1084C">
          <w:rPr>
            <w:rStyle w:val="a4"/>
            <w:rFonts w:ascii="PT Astra Serif" w:eastAsia="Times New Roman" w:hAnsi="PT Astra Serif" w:cs="Arial"/>
            <w:color w:val="000000" w:themeColor="text1"/>
            <w:sz w:val="28"/>
            <w:szCs w:val="28"/>
            <w:u w:val="none"/>
          </w:rPr>
          <w:t>Федерального закона от 24.11.1995 N 181-ФЗ "О социальной защите инвалидов в Российской Федерации"</w:t>
        </w:r>
      </w:hyperlink>
      <w:r w:rsidRPr="00E1084C">
        <w:rPr>
          <w:rFonts w:ascii="PT Astra Serif" w:eastAsia="Times New Roman" w:hAnsi="PT Astra Serif" w:cs="Arial"/>
          <w:color w:val="000000" w:themeColor="text1"/>
          <w:sz w:val="28"/>
          <w:szCs w:val="28"/>
        </w:rPr>
        <w:t>, Постановления</w:t>
      </w:r>
      <w:r>
        <w:rPr>
          <w:rFonts w:ascii="PT Astra Serif" w:eastAsia="Times New Roman" w:hAnsi="PT Astra Serif" w:cs="Arial"/>
          <w:color w:val="000000" w:themeColor="text1"/>
          <w:sz w:val="28"/>
          <w:szCs w:val="28"/>
        </w:rPr>
        <w:t xml:space="preserve"> Правительства Саратовской области от 29.02.2024г № 140-п, администрация Лесновского муниципального образования </w:t>
      </w:r>
    </w:p>
    <w:p w:rsidR="00E1084C" w:rsidRDefault="00E1084C" w:rsidP="00E1084C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u w:val="single"/>
        </w:rPr>
      </w:pPr>
    </w:p>
    <w:p w:rsidR="00E1084C" w:rsidRDefault="00E1084C" w:rsidP="00E1084C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color w:val="000000" w:themeColor="text1"/>
          <w:sz w:val="28"/>
          <w:szCs w:val="28"/>
        </w:rPr>
        <w:t xml:space="preserve">                                     </w:t>
      </w:r>
      <w:r>
        <w:rPr>
          <w:rFonts w:ascii="PT Astra Serif" w:eastAsia="Times New Roman" w:hAnsi="PT Astra Serif" w:cs="Arial"/>
          <w:b/>
          <w:color w:val="000000" w:themeColor="text1"/>
          <w:sz w:val="28"/>
          <w:szCs w:val="28"/>
        </w:rPr>
        <w:t>ПОСТАНОВЛЯЕТ:</w:t>
      </w:r>
    </w:p>
    <w:p w:rsidR="001D7B7E" w:rsidRDefault="00E1084C" w:rsidP="00E1084C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color w:val="000000" w:themeColor="text1"/>
          <w:sz w:val="28"/>
          <w:szCs w:val="28"/>
        </w:rPr>
        <w:t>1. Утвердить Положение о порядке использования земель или земельных участков, находящихся в 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согласно приложению к настоящему постановлению.</w:t>
      </w:r>
      <w:r>
        <w:rPr>
          <w:rFonts w:ascii="PT Astra Serif" w:eastAsia="Times New Roman" w:hAnsi="PT Astra Serif" w:cs="Arial"/>
          <w:color w:val="000000" w:themeColor="text1"/>
          <w:sz w:val="28"/>
          <w:szCs w:val="28"/>
        </w:rPr>
        <w:br/>
        <w:t xml:space="preserve">       2. </w:t>
      </w:r>
      <w:r w:rsidR="001D7B7E" w:rsidRPr="00E77A94">
        <w:rPr>
          <w:rFonts w:ascii="Times New Roman" w:hAnsi="Times New Roman" w:cs="Times New Roman"/>
          <w:sz w:val="28"/>
          <w:szCs w:val="28"/>
        </w:rPr>
        <w:t>Постанов</w:t>
      </w:r>
      <w:r w:rsidR="001D7B7E">
        <w:rPr>
          <w:rFonts w:ascii="Times New Roman" w:hAnsi="Times New Roman" w:cs="Times New Roman"/>
          <w:sz w:val="28"/>
          <w:szCs w:val="28"/>
        </w:rPr>
        <w:t xml:space="preserve">ление подлежит обнародованию и размещению на </w:t>
      </w:r>
      <w:r w:rsidR="001D7B7E" w:rsidRPr="00E77A94">
        <w:rPr>
          <w:rFonts w:ascii="Times New Roman" w:hAnsi="Times New Roman" w:cs="Times New Roman"/>
          <w:sz w:val="28"/>
          <w:szCs w:val="28"/>
        </w:rPr>
        <w:t xml:space="preserve"> </w:t>
      </w:r>
      <w:r w:rsidR="001D7B7E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 Лесновского муниципального образования Балашовского муниципального района </w:t>
      </w:r>
      <w:r w:rsidR="001D7B7E" w:rsidRPr="00E47707">
        <w:rPr>
          <w:rFonts w:ascii="PT Astra Serif" w:eastAsia="Calibri" w:hAnsi="PT Astra Serif"/>
          <w:b/>
          <w:sz w:val="28"/>
          <w:szCs w:val="28"/>
          <w:shd w:val="clear" w:color="auto" w:fill="FFFFFF"/>
          <w:lang w:eastAsia="en-US"/>
        </w:rPr>
        <w:t>https://lesnoeadmin.gosuslugi.ru/</w:t>
      </w:r>
    </w:p>
    <w:p w:rsidR="00E1084C" w:rsidRDefault="001D7B7E" w:rsidP="00E1084C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color w:val="000000" w:themeColor="text1"/>
          <w:sz w:val="28"/>
          <w:szCs w:val="28"/>
        </w:rPr>
        <w:t>3.</w:t>
      </w:r>
      <w:r w:rsidR="00E1084C">
        <w:rPr>
          <w:rFonts w:ascii="PT Astra Serif" w:eastAsia="Times New Roman" w:hAnsi="PT Astra Serif" w:cs="Arial"/>
          <w:color w:val="000000" w:themeColor="text1"/>
          <w:sz w:val="28"/>
          <w:szCs w:val="28"/>
        </w:rPr>
        <w:t xml:space="preserve">Настоящее постановление вступает </w:t>
      </w:r>
      <w:proofErr w:type="gramStart"/>
      <w:r w:rsidR="00E1084C">
        <w:rPr>
          <w:rFonts w:ascii="PT Astra Serif" w:eastAsia="Times New Roman" w:hAnsi="PT Astra Serif" w:cs="Arial"/>
          <w:color w:val="000000" w:themeColor="text1"/>
          <w:sz w:val="28"/>
          <w:szCs w:val="28"/>
        </w:rPr>
        <w:t>в</w:t>
      </w:r>
      <w:proofErr w:type="gramEnd"/>
      <w:r w:rsidR="00E1084C">
        <w:rPr>
          <w:rFonts w:ascii="PT Astra Serif" w:eastAsia="Times New Roman" w:hAnsi="PT Astra Serif" w:cs="Arial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PT Astra Serif" w:eastAsia="Times New Roman" w:hAnsi="PT Astra Serif" w:cs="Arial"/>
          <w:color w:val="000000" w:themeColor="text1"/>
          <w:sz w:val="28"/>
          <w:szCs w:val="28"/>
        </w:rPr>
        <w:t>момента</w:t>
      </w:r>
      <w:proofErr w:type="gramEnd"/>
      <w:r w:rsidR="00E1084C">
        <w:rPr>
          <w:rFonts w:ascii="PT Astra Serif" w:eastAsia="Times New Roman" w:hAnsi="PT Astra Serif" w:cs="Arial"/>
          <w:color w:val="000000" w:themeColor="text1"/>
          <w:sz w:val="28"/>
          <w:szCs w:val="28"/>
        </w:rPr>
        <w:t xml:space="preserve"> его</w:t>
      </w:r>
      <w:r>
        <w:rPr>
          <w:rFonts w:ascii="PT Astra Serif" w:eastAsia="Times New Roman" w:hAnsi="PT Astra Serif" w:cs="Arial"/>
          <w:color w:val="000000" w:themeColor="text1"/>
          <w:sz w:val="28"/>
          <w:szCs w:val="28"/>
        </w:rPr>
        <w:t xml:space="preserve"> официального</w:t>
      </w:r>
      <w:r w:rsidR="00E1084C">
        <w:rPr>
          <w:rFonts w:ascii="PT Astra Serif" w:eastAsia="Times New Roman" w:hAnsi="PT Astra Serif" w:cs="Arial"/>
          <w:color w:val="000000" w:themeColor="text1"/>
          <w:sz w:val="28"/>
          <w:szCs w:val="28"/>
        </w:rPr>
        <w:t xml:space="preserve"> опубликования  (обнародования).</w:t>
      </w:r>
    </w:p>
    <w:p w:rsidR="001D7B7E" w:rsidRDefault="001D7B7E" w:rsidP="001D7B7E">
      <w:pPr>
        <w:spacing w:after="0" w:line="240" w:lineRule="auto"/>
        <w:ind w:firstLine="4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8846B0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8846B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846B0">
        <w:rPr>
          <w:rFonts w:ascii="PT Astra Serif" w:hAnsi="PT Astra Serif"/>
          <w:sz w:val="28"/>
          <w:szCs w:val="28"/>
        </w:rPr>
        <w:t xml:space="preserve"> исполнением данного постановления оставляю за собой.</w:t>
      </w:r>
    </w:p>
    <w:p w:rsidR="001D7B7E" w:rsidRPr="002D1C98" w:rsidRDefault="001D7B7E" w:rsidP="001D7B7E">
      <w:pPr>
        <w:spacing w:after="0" w:line="240" w:lineRule="auto"/>
        <w:ind w:firstLine="480"/>
        <w:jc w:val="both"/>
        <w:rPr>
          <w:rFonts w:ascii="PT Astra Serif" w:hAnsi="PT Astra Serif" w:cs="Times New Roman"/>
          <w:sz w:val="28"/>
          <w:szCs w:val="28"/>
        </w:rPr>
      </w:pPr>
    </w:p>
    <w:p w:rsidR="001D7B7E" w:rsidRPr="00992787" w:rsidRDefault="001D7B7E" w:rsidP="001D7B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78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Лесновского </w:t>
      </w:r>
    </w:p>
    <w:p w:rsidR="001D7B7E" w:rsidRPr="00B76083" w:rsidRDefault="001D7B7E" w:rsidP="001D7B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78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787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99278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Е.Г.Попова</w:t>
      </w:r>
    </w:p>
    <w:p w:rsidR="001D7B7E" w:rsidRDefault="001D7B7E" w:rsidP="001D7B7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D7B7E" w:rsidRDefault="001D7B7E" w:rsidP="001D7B7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1084C" w:rsidRDefault="00E1084C" w:rsidP="001D7B7E">
      <w:p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</w:p>
    <w:p w:rsidR="00143CD9" w:rsidRDefault="00143CD9" w:rsidP="001D7B7E">
      <w:p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</w:p>
    <w:p w:rsidR="001D7B7E" w:rsidRDefault="001D7B7E" w:rsidP="001D7B7E">
      <w:pPr>
        <w:pStyle w:val="a7"/>
        <w:rPr>
          <w:rFonts w:ascii="PT Astra Serif" w:hAnsi="PT Astra Serif" w:cs="Arial"/>
          <w:color w:val="000000" w:themeColor="text1"/>
          <w:sz w:val="24"/>
          <w:szCs w:val="24"/>
          <w:lang w:eastAsia="ru-RU"/>
        </w:rPr>
      </w:pPr>
    </w:p>
    <w:p w:rsidR="00E1084C" w:rsidRDefault="00E1084C" w:rsidP="00E1084C">
      <w:pPr>
        <w:pStyle w:val="a7"/>
        <w:jc w:val="right"/>
        <w:rPr>
          <w:rFonts w:ascii="PT Astra Serif" w:hAnsi="PT Astra Serif" w:cs="Arial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Arial"/>
          <w:color w:val="000000" w:themeColor="text1"/>
          <w:sz w:val="24"/>
          <w:szCs w:val="24"/>
          <w:lang w:eastAsia="ru-RU"/>
        </w:rPr>
        <w:lastRenderedPageBreak/>
        <w:t>Приложение</w:t>
      </w:r>
      <w:r>
        <w:rPr>
          <w:rFonts w:ascii="PT Astra Serif" w:hAnsi="PT Astra Serif" w:cs="Arial"/>
          <w:color w:val="000000" w:themeColor="text1"/>
          <w:sz w:val="24"/>
          <w:szCs w:val="24"/>
          <w:lang w:eastAsia="ru-RU"/>
        </w:rPr>
        <w:br/>
        <w:t>к Постановлению  администрации</w:t>
      </w:r>
    </w:p>
    <w:p w:rsidR="00E1084C" w:rsidRDefault="00E1084C" w:rsidP="00E1084C">
      <w:pPr>
        <w:pStyle w:val="a7"/>
        <w:jc w:val="right"/>
        <w:rPr>
          <w:rFonts w:ascii="PT Astra Serif" w:hAnsi="PT Astra Serif" w:cs="Arial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Arial"/>
          <w:color w:val="000000" w:themeColor="text1"/>
          <w:sz w:val="24"/>
          <w:szCs w:val="24"/>
          <w:lang w:eastAsia="ru-RU"/>
        </w:rPr>
        <w:t xml:space="preserve">Лесновского муниципального образования </w:t>
      </w:r>
    </w:p>
    <w:p w:rsidR="00E1084C" w:rsidRDefault="00E1084C" w:rsidP="00E1084C">
      <w:pPr>
        <w:jc w:val="right"/>
        <w:rPr>
          <w:rFonts w:ascii="PT Astra Serif" w:hAnsi="PT Astra Serif" w:cs="Arial"/>
          <w:color w:val="000000" w:themeColor="text1"/>
          <w:sz w:val="24"/>
          <w:szCs w:val="24"/>
          <w:lang w:eastAsia="en-US"/>
        </w:rPr>
      </w:pPr>
      <w:r>
        <w:rPr>
          <w:rFonts w:ascii="PT Astra Serif" w:hAnsi="PT Astra Serif" w:cs="Arial"/>
          <w:color w:val="000000" w:themeColor="text1"/>
          <w:sz w:val="24"/>
          <w:szCs w:val="24"/>
        </w:rPr>
        <w:t xml:space="preserve">                       от   00.00.2024г</w:t>
      </w:r>
      <w:proofErr w:type="gramStart"/>
      <w:r>
        <w:rPr>
          <w:rFonts w:ascii="PT Astra Serif" w:hAnsi="PT Astra Serif" w:cs="Arial"/>
          <w:color w:val="000000" w:themeColor="text1"/>
          <w:sz w:val="24"/>
          <w:szCs w:val="24"/>
        </w:rPr>
        <w:t xml:space="preserve">   №..... -</w:t>
      </w:r>
      <w:proofErr w:type="gramEnd"/>
      <w:r>
        <w:rPr>
          <w:rFonts w:ascii="PT Astra Serif" w:hAnsi="PT Astra Serif" w:cs="Arial"/>
          <w:color w:val="000000" w:themeColor="text1"/>
          <w:sz w:val="24"/>
          <w:szCs w:val="24"/>
        </w:rPr>
        <w:t>п</w:t>
      </w:r>
    </w:p>
    <w:p w:rsidR="00E1084C" w:rsidRDefault="00E1084C" w:rsidP="00E1084C">
      <w:pPr>
        <w:pStyle w:val="a7"/>
        <w:jc w:val="both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Положение</w:t>
      </w:r>
    </w:p>
    <w:p w:rsidR="00E1084C" w:rsidRDefault="00E1084C" w:rsidP="00E1084C">
      <w:pPr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 xml:space="preserve">о порядке использования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</w:t>
      </w:r>
      <w:r>
        <w:rPr>
          <w:rFonts w:ascii="PT Astra Serif" w:hAnsi="PT Astra Serif"/>
          <w:b/>
          <w:sz w:val="28"/>
          <w:szCs w:val="28"/>
        </w:rPr>
        <w:t>на основании утверждаемой органами местного самоуправления схемы размещения таких объектов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1. Настоящее Положение устанавливает порядок использования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(далее – Объекты) на основании утверждаемой органами местного самоуправления схемы размещения таких объектов. 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Использование земель или земельных участков, находящихся в муниципальной собственности, в целях, указанных в пункте 1 настоящего Положения, осуществляется на основании соответствующего решения органа, уполномоченного на распоряжение соответствующими земельными участками (далее – Уполномоченный орган). 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Для использования земель или земельного участка в целях размещения Объектов заинтересованное лицо обращается в Уполномоченный орган с соответствующим заявлением. 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В заявлении должны быть указаны: 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фамилия, имя и отчество (при наличии) гражданина, место жительства заявителя и реквизиты документа, удостоверяющего его личность; 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фамилия, имя и отчество (при наличии) представителя заявителя и реквизиты документа, подтверждающего его полномочия, – в случае, если заявление подается представителем заявителя;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почтовый адрес, адрес электронной почты (при наличии), номер телефона для связи с заявителем или представителем заявителя;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4) сведения о наличии у гражданина инвалидности, – в случае, если заявление подается инвалидом;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5) предполагаемая цель использования земель или земельного участка; 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адрес (адресные ориентиры), площадь земельного участка (части участка или земель), предназначенного для размещения Объекта, в соответствии со </w:t>
      </w:r>
      <w:r>
        <w:rPr>
          <w:rFonts w:ascii="PT Astra Serif" w:hAnsi="PT Astra Serif"/>
          <w:sz w:val="28"/>
          <w:szCs w:val="28"/>
        </w:rPr>
        <w:lastRenderedPageBreak/>
        <w:t xml:space="preserve">схемой размещения гражданами гаражей, являющихся некапитальными сооружениями, либо мест для стоянки технических или других средств передвижения инвалидов вблизи их места жительства, на землях или земельных участках, находящихся в муниципальной собственности (далее – Схема); 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предполагаемый срок использования земель или земельного участка;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8)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23 Лесного кодекса Российской Федерации), в отношении которых подано заявление, – в случае такой необходимости. </w:t>
      </w:r>
      <w:proofErr w:type="gramEnd"/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Для использования земель или земельных участков, находящихся в</w:t>
      </w:r>
      <w:r>
        <w:rPr>
          <w:rFonts w:ascii="PT Astra Serif" w:hAnsi="PT Astra Serif"/>
          <w:sz w:val="28"/>
          <w:szCs w:val="28"/>
          <w:highlight w:val="yellow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муниципальной собственности, для возведения Объектов необходимы следующие документы (сведения): 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документ, удостоверяющий личность заявителя. Если с заявлением обращается представитель заявителя, дополнительно представляются документ, подтверждающий полномочия представителя заявителя, и документ, удостоверяющий личность представителя заявителя. При обращении представителя заявителя по нотариально удостоверенной доверенности представление документа, удостоверяющего личность заявителя, не требуется; 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справка, подтверждающая факт установления инвалидности, – в случае, если заявление подается инвалидом. Сведения об инвалидности, содержащиеся в федеральном реестре инвалидов, запрашиваются Уполномоченным органом посредством межведомственного информационного взаимодействия. Заявитель вправе представить документ, указанный в пункте 2 части первой настоящего пункта, по собственной инициативе. 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В случае поступления заявлений от заинтересованных лиц об использовании земель или земельного участка в целях размещения одного и того же Объекта, включенного в Схему, рассмотрение заявлений осуществляется в порядке очередности в соответствии с датой и временем поступления каждого заявления. 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</w:t>
      </w:r>
      <w:proofErr w:type="gramStart"/>
      <w:r>
        <w:rPr>
          <w:rFonts w:ascii="PT Astra Serif" w:hAnsi="PT Astra Serif"/>
          <w:sz w:val="28"/>
          <w:szCs w:val="28"/>
        </w:rPr>
        <w:t xml:space="preserve">Уполномоченный орган в течение 30 календарных дней со дня подачи документов, указанных в пункте 5 настоящего Положения, принимает решение об использовании земель или земельного участка заинтересованным лицом без предоставления земельного участка и установления сервитута для размещения Объекта (далее – решение об использовании земель или </w:t>
      </w:r>
      <w:r>
        <w:rPr>
          <w:rFonts w:ascii="PT Astra Serif" w:hAnsi="PT Astra Serif"/>
          <w:sz w:val="28"/>
          <w:szCs w:val="28"/>
        </w:rPr>
        <w:lastRenderedPageBreak/>
        <w:t xml:space="preserve">земельного участка) либо решение об отказе в использовании земель или земельного участка. </w:t>
      </w:r>
      <w:proofErr w:type="gramEnd"/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Решение об отказе в использовании земель или земельного участка принимается в случае, если: 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заявление подано с нарушением требований, установленных пунктами 3-5 настоящего Положения; 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в заявлении указана цель использования земель или земельного участка, не соответствующая назначению Объекта;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3) в отношении земель или земельного участка, на которых планируется размещение Объекта, имеется ранее поступившее заявление от иного заинтересованного лица, отвечающее требованиям, предъявляемым к содержанию заявления, а также к прилагаемым к нему документам либо имеется решение об использовании земель или земельного участка, принятое по заявлению иного заинтересованного лица; </w:t>
      </w:r>
      <w:proofErr w:type="gramEnd"/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размещение Объекта на землях или земельном участке не предусмотрено Схемой. 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 Решение об использовании земель или земельного участка либо об отказе в использовании земель или земельного участка в течение трех рабочих дней со дня его подписания направляется Уполномоченным органом заявителю заказным письмом с приложением документов, указанных в пункте 5 настоящего Положения. 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 Решение об использовании земель или земельного участка для размещения Объектов выдается на срок, указанный в заявлении заинтересованного лица, но не более чем на срок размещения Объекта, указанный в Схеме.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11. Действие решения об использовании земель или земельного участка прекращается Уполномоченным органом по истечении срока, на который оно выдано. 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Действие решения об использовании земель или земельного участка может быть прекращено Уполномоченным органом досрочно в следующих случаях: 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размещение объекта, не предусмотренного выданным решением об использовании земель или земельного участка; 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невнесение установленной платы за использование земель или земельного участка для размещения Объекта, за исключением случаев, если такое размещение осуществляется бесплатно; 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поступление в Уполномоченный орган от лица, которому выдано решение об использовании земель или земельного участка, заявления о досрочном прекращении действия такого разрешения; 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4) несоответствие фактического размещения Объекта Схеме. Уполномоченный орган в течение 5 рабочих дней со дня прекращения действия решения об использовании земель или земельного участка уведомляет лицо, которому выдано такое решение, о прекращении действия решения об использовании земель или земельного участка с указанием оснований прекращения его действия заказным письмом с уведомлением. </w:t>
      </w:r>
    </w:p>
    <w:p w:rsidR="00E1084C" w:rsidRDefault="00E1084C" w:rsidP="00E1084C">
      <w:pPr>
        <w:spacing w:after="100" w:afterAutospacing="1" w:line="0" w:lineRule="atLeast"/>
        <w:jc w:val="both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 Использование земель или земельных участков, находящихся в муниципальной собственности, для размещения Объектов, осуществляется за плату, за исключением использования земель или земельных участков для стоянки технических или других средств передвижения инвалидов вблизи их места жительства.</w:t>
      </w:r>
    </w:p>
    <w:p w:rsidR="00E1084C" w:rsidRDefault="00E1084C" w:rsidP="00E1084C">
      <w:pPr>
        <w:spacing w:after="100" w:afterAutospacing="1" w:line="0" w:lineRule="atLeast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</w:p>
    <w:p w:rsidR="00E1084C" w:rsidRDefault="00E1084C" w:rsidP="00E1084C">
      <w:pPr>
        <w:spacing w:after="100" w:afterAutospacing="1" w:line="0" w:lineRule="atLeast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</w:p>
    <w:p w:rsidR="00E1084C" w:rsidRDefault="00E1084C" w:rsidP="00E1084C">
      <w:pPr>
        <w:spacing w:after="100" w:afterAutospacing="1" w:line="0" w:lineRule="atLeast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</w:p>
    <w:p w:rsidR="00E1084C" w:rsidRDefault="00E1084C" w:rsidP="00E1084C">
      <w:pPr>
        <w:spacing w:after="100" w:afterAutospacing="1" w:line="0" w:lineRule="atLeast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</w:p>
    <w:p w:rsidR="00E1084C" w:rsidRDefault="00E1084C" w:rsidP="00E1084C">
      <w:pPr>
        <w:spacing w:after="240" w:line="240" w:lineRule="auto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</w:p>
    <w:p w:rsidR="00E1084C" w:rsidRDefault="00E1084C" w:rsidP="00E1084C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</w:p>
    <w:p w:rsidR="00C778BB" w:rsidRDefault="00C778BB" w:rsidP="00C65AB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C778BB" w:rsidRDefault="00C778BB" w:rsidP="00C65AB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C778BB" w:rsidRDefault="00C778BB" w:rsidP="00C65AB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C778BB" w:rsidRDefault="00C778BB" w:rsidP="00C65AB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CC402D" w:rsidRDefault="00CC402D" w:rsidP="00C65AB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C402D" w:rsidRDefault="00CC402D" w:rsidP="00C65AB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C402D" w:rsidRDefault="00CC402D" w:rsidP="00C65AB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C402D" w:rsidRDefault="00CC402D" w:rsidP="00C65AB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C402D" w:rsidRDefault="00CC402D" w:rsidP="00C65AB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8C380C" w:rsidRDefault="00C65AB4" w:rsidP="00B76083">
      <w:pPr>
        <w:autoSpaceDE w:val="0"/>
        <w:autoSpaceDN w:val="0"/>
        <w:adjustRightInd w:val="0"/>
        <w:spacing w:after="0" w:line="240" w:lineRule="auto"/>
      </w:pPr>
      <w:r w:rsidRPr="00C65AB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</w:t>
      </w:r>
    </w:p>
    <w:p w:rsidR="008C380C" w:rsidRDefault="008C380C"/>
    <w:p w:rsidR="008C380C" w:rsidRDefault="008C380C"/>
    <w:p w:rsidR="008C380C" w:rsidRDefault="008C380C"/>
    <w:p w:rsidR="008C380C" w:rsidRDefault="008C380C"/>
    <w:p w:rsidR="00DF0914" w:rsidRDefault="00DF0914"/>
    <w:p w:rsidR="00DF0914" w:rsidRDefault="00DF0914"/>
    <w:p w:rsidR="00DF0914" w:rsidRDefault="00DF0914"/>
    <w:p w:rsidR="00DF0914" w:rsidRDefault="00DF0914"/>
    <w:p w:rsidR="00DF0914" w:rsidRDefault="00DF0914"/>
    <w:p w:rsidR="00DF0914" w:rsidRDefault="00DF0914"/>
    <w:sectPr w:rsidR="00DF0914" w:rsidSect="00B1041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8753D"/>
    <w:multiLevelType w:val="hybridMultilevel"/>
    <w:tmpl w:val="EC94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AB4"/>
    <w:rsid w:val="0007289E"/>
    <w:rsid w:val="00125D87"/>
    <w:rsid w:val="00143CD9"/>
    <w:rsid w:val="001723D6"/>
    <w:rsid w:val="00172944"/>
    <w:rsid w:val="001D7B7E"/>
    <w:rsid w:val="001F15D0"/>
    <w:rsid w:val="0022155A"/>
    <w:rsid w:val="0022624D"/>
    <w:rsid w:val="00241A50"/>
    <w:rsid w:val="0027190C"/>
    <w:rsid w:val="0029077C"/>
    <w:rsid w:val="002D1C98"/>
    <w:rsid w:val="00316D03"/>
    <w:rsid w:val="00334A42"/>
    <w:rsid w:val="0035133C"/>
    <w:rsid w:val="003A2AE5"/>
    <w:rsid w:val="003A4371"/>
    <w:rsid w:val="003E0607"/>
    <w:rsid w:val="003F0F08"/>
    <w:rsid w:val="004208F5"/>
    <w:rsid w:val="00435189"/>
    <w:rsid w:val="0046081F"/>
    <w:rsid w:val="004612D3"/>
    <w:rsid w:val="004642B2"/>
    <w:rsid w:val="00465FD2"/>
    <w:rsid w:val="00477082"/>
    <w:rsid w:val="004A1EB4"/>
    <w:rsid w:val="004C60F9"/>
    <w:rsid w:val="004C709E"/>
    <w:rsid w:val="004F4E8B"/>
    <w:rsid w:val="00531BFE"/>
    <w:rsid w:val="00590C10"/>
    <w:rsid w:val="00621644"/>
    <w:rsid w:val="00625349"/>
    <w:rsid w:val="006313FF"/>
    <w:rsid w:val="00631983"/>
    <w:rsid w:val="006B4F48"/>
    <w:rsid w:val="00712A62"/>
    <w:rsid w:val="0079268E"/>
    <w:rsid w:val="007A6FA5"/>
    <w:rsid w:val="007D1AC7"/>
    <w:rsid w:val="00827690"/>
    <w:rsid w:val="00834DAB"/>
    <w:rsid w:val="008A4D72"/>
    <w:rsid w:val="008C380C"/>
    <w:rsid w:val="008D2360"/>
    <w:rsid w:val="00952156"/>
    <w:rsid w:val="00972EE6"/>
    <w:rsid w:val="009A1BD4"/>
    <w:rsid w:val="00A42DE1"/>
    <w:rsid w:val="00AA1719"/>
    <w:rsid w:val="00B1041F"/>
    <w:rsid w:val="00B22721"/>
    <w:rsid w:val="00B645D7"/>
    <w:rsid w:val="00B76083"/>
    <w:rsid w:val="00BA1F6D"/>
    <w:rsid w:val="00BB36CD"/>
    <w:rsid w:val="00C30C97"/>
    <w:rsid w:val="00C47AB8"/>
    <w:rsid w:val="00C65AB4"/>
    <w:rsid w:val="00C70F0D"/>
    <w:rsid w:val="00C75DCB"/>
    <w:rsid w:val="00C778BB"/>
    <w:rsid w:val="00CB0070"/>
    <w:rsid w:val="00CC402D"/>
    <w:rsid w:val="00D27766"/>
    <w:rsid w:val="00D32B8F"/>
    <w:rsid w:val="00D90745"/>
    <w:rsid w:val="00DF0914"/>
    <w:rsid w:val="00E1084C"/>
    <w:rsid w:val="00E723C5"/>
    <w:rsid w:val="00E818A3"/>
    <w:rsid w:val="00EB186D"/>
    <w:rsid w:val="00FD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80C"/>
  </w:style>
  <w:style w:type="paragraph" w:styleId="a3">
    <w:name w:val="Normal (Web)"/>
    <w:basedOn w:val="a"/>
    <w:uiPriority w:val="99"/>
    <w:semiHidden/>
    <w:unhideWhenUsed/>
    <w:rsid w:val="008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A1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A1BD4"/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9A1B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08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1084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4513" TargetMode="External"/><Relationship Id="rId5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2024-06-02T14:31:00Z</cp:lastPrinted>
  <dcterms:created xsi:type="dcterms:W3CDTF">2024-01-29T11:27:00Z</dcterms:created>
  <dcterms:modified xsi:type="dcterms:W3CDTF">2024-07-01T10:34:00Z</dcterms:modified>
</cp:coreProperties>
</file>