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6E" w:rsidRDefault="00AD426E" w:rsidP="00AD426E">
      <w:pPr>
        <w:rPr>
          <w:rFonts w:ascii="PT Astra Serif" w:hAnsi="PT Astra Serif"/>
          <w:b/>
          <w:szCs w:val="28"/>
        </w:rPr>
      </w:pPr>
    </w:p>
    <w:p w:rsidR="002212C8" w:rsidRDefault="005130AA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 xml:space="preserve">                                      </w:t>
      </w:r>
    </w:p>
    <w:p w:rsidR="002212C8" w:rsidRDefault="002212C8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</w:p>
    <w:p w:rsidR="005130AA" w:rsidRDefault="002212C8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 xml:space="preserve">                                         </w:t>
      </w:r>
      <w:r w:rsidR="005130AA">
        <w:rPr>
          <w:rFonts w:ascii="PT Astra Serif" w:eastAsia="Calibri" w:hAnsi="PT Astra Serif" w:cs="Mangal"/>
          <w:b/>
          <w:szCs w:val="28"/>
        </w:rPr>
        <w:t xml:space="preserve">       СОВЕТ                            ПРОЕКТ</w:t>
      </w: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ЛЕСНОВСКОГО МУНИЦИПАЛЬНОГО ОБРАЗОВАНИЯ</w:t>
      </w: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БАЛАШОВСКОГО МУНИЦИПАЛЬНОГО РАЙОНА</w:t>
      </w: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САРАТОВСКОЙ ОБЛАСТИ</w:t>
      </w: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rPr>
          <w:rFonts w:ascii="PT Astra Serif" w:eastAsia="Calibri" w:hAnsi="PT Astra Serif" w:cs="Mangal"/>
          <w:b/>
          <w:szCs w:val="28"/>
        </w:rPr>
      </w:pP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РЕШЕНИЕ</w:t>
      </w:r>
      <w:r>
        <w:rPr>
          <w:rFonts w:ascii="PT Astra Serif" w:eastAsia="Calibri" w:hAnsi="PT Astra Serif" w:cs="Mangal"/>
          <w:b/>
          <w:szCs w:val="28"/>
        </w:rPr>
        <w:br/>
      </w:r>
    </w:p>
    <w:p w:rsidR="005130AA" w:rsidRDefault="005130AA" w:rsidP="005130AA">
      <w:pPr>
        <w:overflowPunct w:val="0"/>
        <w:autoSpaceDE w:val="0"/>
        <w:autoSpaceDN w:val="0"/>
        <w:adjustRightInd w:val="0"/>
        <w:spacing w:line="240" w:lineRule="auto"/>
        <w:rPr>
          <w:rFonts w:ascii="PT Astra Serif" w:eastAsia="Calibri" w:hAnsi="PT Astra Serif" w:cs="Mangal"/>
          <w:b/>
          <w:szCs w:val="28"/>
        </w:rPr>
      </w:pPr>
      <w:r>
        <w:rPr>
          <w:rFonts w:ascii="PT Astra Serif" w:eastAsia="Calibri" w:hAnsi="PT Astra Serif" w:cs="Mangal"/>
          <w:b/>
          <w:szCs w:val="28"/>
        </w:rPr>
        <w:t>от   .....00....2024  года  №  ...../......</w:t>
      </w:r>
      <w:r>
        <w:rPr>
          <w:rFonts w:ascii="PT Astra Serif" w:eastAsia="Calibri" w:hAnsi="PT Astra Serif" w:cs="Mangal"/>
          <w:b/>
          <w:szCs w:val="28"/>
        </w:rPr>
        <w:tab/>
      </w:r>
      <w:r>
        <w:rPr>
          <w:rFonts w:ascii="PT Astra Serif" w:eastAsia="Calibri" w:hAnsi="PT Astra Serif" w:cs="Mangal"/>
          <w:b/>
          <w:szCs w:val="28"/>
        </w:rPr>
        <w:tab/>
        <w:t xml:space="preserve">                      </w:t>
      </w:r>
      <w:r>
        <w:rPr>
          <w:rFonts w:ascii="PT Astra Serif" w:eastAsia="Calibri" w:hAnsi="PT Astra Serif" w:cs="Mangal"/>
          <w:b/>
          <w:szCs w:val="28"/>
        </w:rPr>
        <w:tab/>
        <w:t xml:space="preserve">     с. </w:t>
      </w:r>
      <w:proofErr w:type="gramStart"/>
      <w:r>
        <w:rPr>
          <w:rFonts w:ascii="PT Astra Serif" w:eastAsia="Calibri" w:hAnsi="PT Astra Serif" w:cs="Mangal"/>
          <w:b/>
          <w:szCs w:val="28"/>
        </w:rPr>
        <w:t>Лесное</w:t>
      </w:r>
      <w:proofErr w:type="gramEnd"/>
    </w:p>
    <w:p w:rsidR="005130AA" w:rsidRDefault="005130AA" w:rsidP="005130AA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  <w:r>
        <w:rPr>
          <w:rFonts w:ascii="PT Astra Serif" w:hAnsi="PT Astra Serif" w:cs="Arial"/>
          <w:b/>
          <w:bCs/>
          <w:szCs w:val="28"/>
        </w:rPr>
        <w:t xml:space="preserve">Об утверждении </w:t>
      </w:r>
      <w:r w:rsidR="004822AD">
        <w:rPr>
          <w:rFonts w:ascii="PT Astra Serif" w:hAnsi="PT Astra Serif" w:cs="Arial"/>
          <w:b/>
          <w:bCs/>
          <w:szCs w:val="28"/>
        </w:rPr>
        <w:t>Порядка</w:t>
      </w:r>
      <w:r>
        <w:rPr>
          <w:rFonts w:ascii="PT Astra Serif" w:hAnsi="PT Astra Serif" w:cs="Arial"/>
          <w:b/>
          <w:bCs/>
          <w:szCs w:val="28"/>
        </w:rPr>
        <w:t xml:space="preserve"> ведени</w:t>
      </w:r>
      <w:r w:rsidR="004822AD">
        <w:rPr>
          <w:rFonts w:ascii="PT Astra Serif" w:hAnsi="PT Astra Serif" w:cs="Arial"/>
          <w:b/>
          <w:bCs/>
          <w:szCs w:val="28"/>
        </w:rPr>
        <w:t>я</w:t>
      </w:r>
      <w:r>
        <w:rPr>
          <w:rFonts w:ascii="PT Astra Serif" w:hAnsi="PT Astra Serif" w:cs="Arial"/>
          <w:b/>
          <w:bCs/>
          <w:szCs w:val="28"/>
        </w:rPr>
        <w:t xml:space="preserve"> реестра</w:t>
      </w: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  <w:r>
        <w:rPr>
          <w:rFonts w:ascii="PT Astra Serif" w:hAnsi="PT Astra Serif" w:cs="Arial"/>
          <w:b/>
          <w:bCs/>
          <w:szCs w:val="28"/>
        </w:rPr>
        <w:t>муниципальной собственности Лесновского</w:t>
      </w: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  <w:r>
        <w:rPr>
          <w:rFonts w:ascii="PT Astra Serif" w:hAnsi="PT Astra Serif" w:cs="Arial"/>
          <w:b/>
          <w:bCs/>
          <w:szCs w:val="28"/>
        </w:rPr>
        <w:t>муниципального образования Балашовского</w:t>
      </w: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  <w:r>
        <w:rPr>
          <w:rFonts w:ascii="PT Astra Serif" w:hAnsi="PT Astra Serif" w:cs="Arial"/>
          <w:b/>
          <w:bCs/>
          <w:szCs w:val="28"/>
        </w:rPr>
        <w:t>муниципального района Саратовской области</w:t>
      </w: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b/>
          <w:bCs/>
          <w:szCs w:val="28"/>
        </w:rPr>
      </w:pPr>
    </w:p>
    <w:p w:rsidR="005130AA" w:rsidRDefault="005130AA" w:rsidP="005130AA">
      <w:pPr>
        <w:shd w:val="clear" w:color="auto" w:fill="FFFFFF"/>
        <w:spacing w:line="240" w:lineRule="auto"/>
        <w:rPr>
          <w:rFonts w:ascii="PT Astra Serif" w:hAnsi="PT Astra Serif" w:cs="Arial"/>
          <w:szCs w:val="28"/>
        </w:rPr>
      </w:pPr>
    </w:p>
    <w:p w:rsidR="005130AA" w:rsidRDefault="005130AA" w:rsidP="005130AA">
      <w:pPr>
        <w:shd w:val="clear" w:color="auto" w:fill="FFFFFF"/>
        <w:spacing w:after="150" w:line="240" w:lineRule="auto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Совет Лесновского муниципального образования</w:t>
      </w:r>
    </w:p>
    <w:p w:rsidR="005130AA" w:rsidRDefault="005130AA" w:rsidP="005130AA">
      <w:pPr>
        <w:shd w:val="clear" w:color="auto" w:fill="FFFFFF"/>
        <w:spacing w:after="150" w:line="240" w:lineRule="auto"/>
        <w:ind w:firstLine="708"/>
        <w:rPr>
          <w:rFonts w:ascii="PT Astra Serif" w:hAnsi="PT Astra Serif" w:cs="Arial"/>
          <w:szCs w:val="28"/>
        </w:rPr>
      </w:pPr>
    </w:p>
    <w:p w:rsidR="005130AA" w:rsidRDefault="005130AA" w:rsidP="005130AA">
      <w:pPr>
        <w:shd w:val="clear" w:color="auto" w:fill="FFFFFF"/>
        <w:spacing w:line="240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РЕШИЛ:</w:t>
      </w:r>
    </w:p>
    <w:p w:rsidR="005130AA" w:rsidRPr="00921E1F" w:rsidRDefault="005130AA" w:rsidP="005130AA">
      <w:pPr>
        <w:shd w:val="clear" w:color="auto" w:fill="FFFFFF"/>
        <w:spacing w:line="300" w:lineRule="atLeast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1.</w:t>
      </w:r>
      <w:r w:rsidRPr="00921E1F">
        <w:rPr>
          <w:rFonts w:ascii="PT Astra Serif" w:hAnsi="PT Astra Serif" w:cs="Arial"/>
          <w:szCs w:val="28"/>
        </w:rPr>
        <w:t>Утвердить По</w:t>
      </w:r>
      <w:r w:rsidR="00F43A10">
        <w:rPr>
          <w:rFonts w:ascii="PT Astra Serif" w:hAnsi="PT Astra Serif" w:cs="Arial"/>
          <w:szCs w:val="28"/>
        </w:rPr>
        <w:t>рядок  ведения</w:t>
      </w:r>
      <w:r w:rsidRPr="00921E1F">
        <w:rPr>
          <w:rFonts w:ascii="PT Astra Serif" w:hAnsi="PT Astra Serif" w:cs="Arial"/>
          <w:szCs w:val="28"/>
        </w:rPr>
        <w:t xml:space="preserve"> реестра муниципальной собственности Лесновского муниципального образования Балашовского муниципального района Саратовской области, согласно Приложению.</w:t>
      </w:r>
    </w:p>
    <w:p w:rsidR="00A14942" w:rsidRPr="005130AA" w:rsidRDefault="005130AA" w:rsidP="005130AA">
      <w:pPr>
        <w:shd w:val="clear" w:color="auto" w:fill="FFFFFF"/>
        <w:spacing w:line="300" w:lineRule="atLeast"/>
        <w:ind w:firstLine="708"/>
        <w:rPr>
          <w:rFonts w:ascii="PT Astra Serif" w:hAnsi="PT Astra Serif" w:cs="Arial"/>
          <w:szCs w:val="28"/>
        </w:rPr>
      </w:pPr>
      <w:r>
        <w:rPr>
          <w:rFonts w:ascii="PT Astra Serif" w:hAnsi="PT Astra Serif"/>
          <w:szCs w:val="28"/>
        </w:rPr>
        <w:t>2</w:t>
      </w:r>
      <w:r w:rsidR="00605E35" w:rsidRPr="00A14942">
        <w:rPr>
          <w:rFonts w:ascii="PT Astra Serif" w:hAnsi="PT Astra Serif"/>
          <w:szCs w:val="28"/>
        </w:rPr>
        <w:t>. Настоящее решение обнародовать и разместить на</w:t>
      </w:r>
      <w:r w:rsidR="00A14942" w:rsidRPr="00A14942">
        <w:rPr>
          <w:rFonts w:ascii="PT Astra Serif" w:hAnsi="PT Astra Serif"/>
          <w:szCs w:val="28"/>
        </w:rPr>
        <w:t xml:space="preserve"> официальном </w:t>
      </w:r>
      <w:r w:rsidR="00605E35" w:rsidRPr="00A14942">
        <w:rPr>
          <w:rFonts w:ascii="PT Astra Serif" w:hAnsi="PT Astra Serif"/>
          <w:szCs w:val="28"/>
        </w:rPr>
        <w:t xml:space="preserve"> сайте администрации </w:t>
      </w:r>
      <w:r w:rsidR="00620961" w:rsidRPr="00A14942">
        <w:rPr>
          <w:rFonts w:ascii="PT Astra Serif" w:hAnsi="PT Astra Serif"/>
          <w:szCs w:val="28"/>
        </w:rPr>
        <w:t>Лесновского</w:t>
      </w:r>
      <w:r w:rsidR="00605E35" w:rsidRPr="00A14942">
        <w:rPr>
          <w:rFonts w:ascii="PT Astra Serif" w:hAnsi="PT Astra Serif"/>
          <w:szCs w:val="28"/>
        </w:rPr>
        <w:t xml:space="preserve"> муниципального образования</w:t>
      </w:r>
      <w:r w:rsidR="00605E35" w:rsidRPr="00A14942">
        <w:rPr>
          <w:rFonts w:ascii="PT Astra Serif" w:hAnsi="PT Astra Serif"/>
          <w:color w:val="FF0000"/>
          <w:szCs w:val="28"/>
        </w:rPr>
        <w:t xml:space="preserve"> </w:t>
      </w:r>
      <w:r w:rsidR="00A14942" w:rsidRPr="00896D28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https://lesnoeadmin.gosuslugi.ru/</w:t>
      </w:r>
    </w:p>
    <w:p w:rsidR="00605E35" w:rsidRPr="007942ED" w:rsidRDefault="00431BCC" w:rsidP="00A14942">
      <w:pPr>
        <w:ind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3</w:t>
      </w:r>
      <w:r w:rsidR="00605E35" w:rsidRPr="007942ED">
        <w:rPr>
          <w:rFonts w:ascii="PT Astra Serif" w:hAnsi="PT Astra Serif"/>
          <w:szCs w:val="28"/>
        </w:rPr>
        <w:t>.  Настоящее Р</w:t>
      </w:r>
      <w:r w:rsidR="00605E35">
        <w:rPr>
          <w:rFonts w:ascii="PT Astra Serif" w:hAnsi="PT Astra Serif"/>
          <w:szCs w:val="28"/>
        </w:rPr>
        <w:t>ешение вступает в силу со дня</w:t>
      </w:r>
      <w:r w:rsidR="00605E35" w:rsidRPr="007942ED">
        <w:rPr>
          <w:rFonts w:ascii="PT Astra Serif" w:hAnsi="PT Astra Serif"/>
          <w:szCs w:val="28"/>
        </w:rPr>
        <w:t xml:space="preserve"> его </w:t>
      </w:r>
      <w:r w:rsidR="00AE554A" w:rsidRPr="00A52159">
        <w:rPr>
          <w:rFonts w:ascii="PT Astra Serif" w:hAnsi="PT Astra Serif"/>
          <w:szCs w:val="28"/>
        </w:rPr>
        <w:t>опубликования (обнародования).</w:t>
      </w:r>
    </w:p>
    <w:p w:rsidR="00AE554A" w:rsidRDefault="00AE554A" w:rsidP="007942ED">
      <w:pPr>
        <w:rPr>
          <w:rFonts w:ascii="PT Astra Serif" w:hAnsi="PT Astra Serif"/>
          <w:b/>
          <w:szCs w:val="28"/>
        </w:rPr>
      </w:pPr>
    </w:p>
    <w:p w:rsidR="00A14942" w:rsidRPr="007942ED" w:rsidRDefault="00A14942" w:rsidP="007942ED">
      <w:pPr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Глава </w:t>
      </w:r>
      <w:r w:rsidR="00A14942">
        <w:rPr>
          <w:rFonts w:ascii="PT Astra Serif" w:hAnsi="PT Astra Serif"/>
          <w:b/>
          <w:szCs w:val="28"/>
        </w:rPr>
        <w:t>Лесновского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муниципального об</w:t>
      </w:r>
      <w:r w:rsidR="008E3909">
        <w:rPr>
          <w:rFonts w:ascii="PT Astra Serif" w:hAnsi="PT Astra Serif"/>
          <w:b/>
          <w:szCs w:val="28"/>
        </w:rPr>
        <w:t xml:space="preserve">разования                      </w:t>
      </w:r>
      <w:r w:rsidRPr="007942ED">
        <w:rPr>
          <w:rFonts w:ascii="PT Astra Serif" w:hAnsi="PT Astra Serif"/>
          <w:b/>
          <w:szCs w:val="28"/>
        </w:rPr>
        <w:t xml:space="preserve">                               </w:t>
      </w:r>
      <w:r w:rsidR="00A14942">
        <w:rPr>
          <w:rFonts w:ascii="PT Astra Serif" w:hAnsi="PT Astra Serif"/>
          <w:b/>
          <w:szCs w:val="28"/>
        </w:rPr>
        <w:t>Е.Г.Попова</w:t>
      </w:r>
    </w:p>
    <w:p w:rsidR="00605E35" w:rsidRDefault="00605E35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1743DF" w:rsidRDefault="001743DF" w:rsidP="007942ED">
      <w:pPr>
        <w:rPr>
          <w:rFonts w:ascii="PT Astra Serif" w:hAnsi="PT Astra Serif"/>
          <w:szCs w:val="28"/>
        </w:rPr>
      </w:pPr>
    </w:p>
    <w:p w:rsidR="00FE2566" w:rsidRPr="00D93DFA" w:rsidRDefault="00FE2566" w:rsidP="00FE2566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2"/>
          <w:szCs w:val="22"/>
        </w:rPr>
      </w:pPr>
      <w:r w:rsidRPr="00D93DFA">
        <w:rPr>
          <w:rFonts w:ascii="PT Astra Serif" w:hAnsi="PT Astra Serif" w:cs="Arial"/>
          <w:sz w:val="22"/>
          <w:szCs w:val="22"/>
        </w:rPr>
        <w:t>Приложение к Решению</w:t>
      </w:r>
    </w:p>
    <w:p w:rsidR="00FE2566" w:rsidRPr="00D93DFA" w:rsidRDefault="00FE2566" w:rsidP="00FE2566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2"/>
          <w:szCs w:val="22"/>
        </w:rPr>
      </w:pPr>
      <w:r w:rsidRPr="00D93DFA">
        <w:rPr>
          <w:rFonts w:ascii="PT Astra Serif" w:hAnsi="PT Astra Serif" w:cs="Arial"/>
          <w:sz w:val="22"/>
          <w:szCs w:val="22"/>
        </w:rPr>
        <w:t>Совета  Лесновского  муниципального образования</w:t>
      </w:r>
    </w:p>
    <w:p w:rsidR="00FE2566" w:rsidRPr="00D93DFA" w:rsidRDefault="00FE2566" w:rsidP="00FE2566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2"/>
          <w:szCs w:val="22"/>
        </w:rPr>
      </w:pPr>
      <w:r w:rsidRPr="00D93DFA">
        <w:rPr>
          <w:rFonts w:ascii="PT Astra Serif" w:hAnsi="PT Astra Serif" w:cs="Arial"/>
          <w:sz w:val="22"/>
          <w:szCs w:val="22"/>
        </w:rPr>
        <w:t xml:space="preserve">от </w:t>
      </w:r>
      <w:r w:rsidR="00D93DFA">
        <w:rPr>
          <w:rFonts w:ascii="PT Astra Serif" w:hAnsi="PT Astra Serif" w:cs="Arial"/>
          <w:sz w:val="22"/>
          <w:szCs w:val="22"/>
        </w:rPr>
        <w:t>0</w:t>
      </w:r>
      <w:r w:rsidRPr="00D93DFA">
        <w:rPr>
          <w:rFonts w:ascii="PT Astra Serif" w:hAnsi="PT Astra Serif" w:cs="Arial"/>
          <w:sz w:val="22"/>
          <w:szCs w:val="22"/>
        </w:rPr>
        <w:t>0.</w:t>
      </w:r>
      <w:r w:rsidR="00D93DFA">
        <w:rPr>
          <w:rFonts w:ascii="PT Astra Serif" w:hAnsi="PT Astra Serif" w:cs="Arial"/>
          <w:sz w:val="22"/>
          <w:szCs w:val="22"/>
        </w:rPr>
        <w:t>00</w:t>
      </w:r>
      <w:r w:rsidRPr="00D93DFA">
        <w:rPr>
          <w:rFonts w:ascii="PT Astra Serif" w:hAnsi="PT Astra Serif" w:cs="Arial"/>
          <w:sz w:val="22"/>
          <w:szCs w:val="22"/>
        </w:rPr>
        <w:t>.2024 г. № 0</w:t>
      </w:r>
      <w:r w:rsidR="00D93DFA">
        <w:rPr>
          <w:rFonts w:ascii="PT Astra Serif" w:hAnsi="PT Astra Serif" w:cs="Arial"/>
          <w:sz w:val="22"/>
          <w:szCs w:val="22"/>
        </w:rPr>
        <w:t>0</w:t>
      </w:r>
      <w:r w:rsidRPr="00D93DFA">
        <w:rPr>
          <w:rFonts w:ascii="PT Astra Serif" w:hAnsi="PT Astra Serif" w:cs="Arial"/>
          <w:sz w:val="22"/>
          <w:szCs w:val="22"/>
        </w:rPr>
        <w:t>/</w:t>
      </w:r>
      <w:r w:rsidR="00D93DFA">
        <w:rPr>
          <w:rFonts w:ascii="PT Astra Serif" w:hAnsi="PT Astra Serif" w:cs="Arial"/>
          <w:sz w:val="22"/>
          <w:szCs w:val="22"/>
        </w:rPr>
        <w:t>0</w:t>
      </w:r>
      <w:r w:rsidRPr="00D93DFA">
        <w:rPr>
          <w:rFonts w:ascii="PT Astra Serif" w:hAnsi="PT Astra Serif" w:cs="Arial"/>
          <w:sz w:val="22"/>
          <w:szCs w:val="22"/>
        </w:rPr>
        <w:t>0.</w:t>
      </w:r>
    </w:p>
    <w:p w:rsidR="00FE2566" w:rsidRDefault="00FE2566" w:rsidP="00FE2566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4"/>
        </w:rPr>
      </w:pPr>
    </w:p>
    <w:p w:rsidR="00FE2566" w:rsidRDefault="00FE2566" w:rsidP="00FE2566">
      <w:pPr>
        <w:shd w:val="clear" w:color="auto" w:fill="FFFFFF"/>
        <w:spacing w:line="240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ПОРЯДОК</w:t>
      </w:r>
    </w:p>
    <w:p w:rsidR="00FE2566" w:rsidRDefault="00FE2566" w:rsidP="00FE2566">
      <w:pPr>
        <w:shd w:val="clear" w:color="auto" w:fill="FFFFFF"/>
        <w:spacing w:line="240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ВЕДЕНИЯ РЕЕСТРА МУНИЦИПАЛЬНОЙ СОБСТВЕННОСТИ</w:t>
      </w:r>
    </w:p>
    <w:p w:rsidR="00FE2566" w:rsidRDefault="00FE2566" w:rsidP="00FE2566">
      <w:pPr>
        <w:shd w:val="clear" w:color="auto" w:fill="FFFFFF"/>
        <w:spacing w:line="240" w:lineRule="auto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ЛЕСНОВСКОГО  МУНИЦИПАЛЬНОГО ОБРАЗОВАНИЯ БАЛАШОВСКОГО МУНИЦИПАЛЬНОГО РАЙОНА САРАТОВСКОЙ ОБЛАСТИ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 </w:t>
      </w:r>
    </w:p>
    <w:p w:rsidR="00FE2566" w:rsidRDefault="00FE2566" w:rsidP="00FE2566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ОБЩИЕ ПОЛОЖЕНИЯ</w:t>
      </w:r>
    </w:p>
    <w:p w:rsidR="00FE2566" w:rsidRDefault="00FE2566" w:rsidP="00FE2566">
      <w:pPr>
        <w:shd w:val="clear" w:color="auto" w:fill="FFFFFF"/>
        <w:spacing w:after="150" w:line="240" w:lineRule="auto"/>
        <w:ind w:firstLine="15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1.1. </w:t>
      </w:r>
      <w:proofErr w:type="gramStart"/>
      <w:r>
        <w:rPr>
          <w:rFonts w:ascii="PT Astra Serif" w:hAnsi="PT Astra Serif" w:cs="Arial"/>
          <w:szCs w:val="28"/>
        </w:rPr>
        <w:t xml:space="preserve">Настоящий Порядок разработан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Лесновского  муниципального образования Балашовского муниципального района Саратовской области, Решения Совета Лесновского  муниципального образования </w:t>
      </w:r>
      <w:r w:rsidRPr="002F78C6">
        <w:rPr>
          <w:rFonts w:ascii="PT Astra Serif" w:hAnsi="PT Astra Serif" w:cs="Arial"/>
          <w:szCs w:val="28"/>
        </w:rPr>
        <w:t xml:space="preserve">от 22.10.2006 года № </w:t>
      </w:r>
      <w:r>
        <w:rPr>
          <w:rFonts w:ascii="PT Astra Serif" w:hAnsi="PT Astra Serif" w:cs="Arial"/>
          <w:szCs w:val="28"/>
        </w:rPr>
        <w:t>01\07 «Об утверждении</w:t>
      </w:r>
      <w:proofErr w:type="gramEnd"/>
      <w:r>
        <w:rPr>
          <w:rFonts w:ascii="PT Astra Serif" w:hAnsi="PT Astra Serif" w:cs="Arial"/>
          <w:szCs w:val="28"/>
        </w:rPr>
        <w:t xml:space="preserve"> Положения о порядке управления и распоряжения объектами муниципальной собственности Лесновского  муниципального образования».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1.2.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1.3. Реестры ведутся на бумажных и электронных носителях. Способ ведения реестра определяется администрацией Лесновского  муниципального образования самостоятельно.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Документы реестров хранятся в соответствии с </w:t>
      </w:r>
      <w:hyperlink r:id="rId6" w:history="1">
        <w:r>
          <w:rPr>
            <w:rStyle w:val="a5"/>
            <w:rFonts w:ascii="PT Astra Serif" w:hAnsi="PT Astra Serif" w:cs="Arial"/>
            <w:szCs w:val="28"/>
          </w:rPr>
          <w:t>Федеральным законом</w:t>
        </w:r>
      </w:hyperlink>
      <w:r>
        <w:rPr>
          <w:rFonts w:ascii="PT Astra Serif" w:hAnsi="PT Astra Serif" w:cs="Arial"/>
          <w:szCs w:val="28"/>
        </w:rPr>
        <w:t> от 22 октября 2004 г. № 125-ФЗ «Об архивном деле в Российской Федерации».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В случае</w:t>
      </w:r>
      <w:proofErr w:type="gramStart"/>
      <w:r>
        <w:rPr>
          <w:rFonts w:ascii="PT Astra Serif" w:hAnsi="PT Astra Serif" w:cs="Arial"/>
          <w:szCs w:val="28"/>
        </w:rPr>
        <w:t>,</w:t>
      </w:r>
      <w:proofErr w:type="gramEnd"/>
      <w:r>
        <w:rPr>
          <w:rFonts w:ascii="PT Astra Serif" w:hAnsi="PT Astra Serif" w:cs="Arial"/>
          <w:szCs w:val="28"/>
        </w:rPr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1.4. Ведение реестра осуществляется администрацией Лесновского  муниципального образования.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Администрация Лесновского  муниципального образования, обязана: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- осуществлять информационно-справочное обслуживание, выдавать выписки из реестров.</w:t>
      </w:r>
    </w:p>
    <w:p w:rsidR="00FE2566" w:rsidRDefault="00FE2566" w:rsidP="00FE2566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ОБЪЕКТЫ УЧЕТА МУНИЦПАЛЬНОЙ СОБСТВЕННОСТИ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PT Astra Serif" w:hAnsi="PT Astra Serif" w:cs="Arial"/>
          <w:szCs w:val="28"/>
        </w:rPr>
        <w:t>машино-места</w:t>
      </w:r>
      <w:proofErr w:type="spellEnd"/>
      <w:r>
        <w:rPr>
          <w:rFonts w:ascii="PT Astra Serif" w:hAnsi="PT Astra Serif" w:cs="Arial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Лесновского  муниципального образования </w:t>
      </w:r>
      <w:r w:rsidRPr="002F78C6">
        <w:rPr>
          <w:rFonts w:ascii="PT Astra Serif" w:hAnsi="PT Astra Serif" w:cs="Arial"/>
          <w:szCs w:val="28"/>
        </w:rPr>
        <w:t xml:space="preserve">от 22.10.2006 года № </w:t>
      </w:r>
      <w:r>
        <w:rPr>
          <w:rFonts w:ascii="PT Astra Serif" w:hAnsi="PT Astra Serif" w:cs="Arial"/>
          <w:szCs w:val="28"/>
        </w:rPr>
        <w:t xml:space="preserve">01\07 «Об утверждении Положения о порядке управления и распоряжения объектами муниципальной собственности Лесновского  муниципального образования»;  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Лесновского  муниципального образования </w:t>
      </w:r>
      <w:r w:rsidRPr="002F78C6">
        <w:rPr>
          <w:rFonts w:ascii="PT Astra Serif" w:hAnsi="PT Astra Serif" w:cs="Arial"/>
          <w:szCs w:val="28"/>
        </w:rPr>
        <w:t xml:space="preserve">от 22.10.2006 года № </w:t>
      </w:r>
      <w:r>
        <w:rPr>
          <w:rFonts w:ascii="PT Astra Serif" w:hAnsi="PT Astra Serif" w:cs="Arial"/>
          <w:szCs w:val="28"/>
        </w:rPr>
        <w:t>01\07 «Об утверждении Положения о порядке управления и распоряжения объектами муниципальной собственности Лесновского  муниципального образования»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2.2.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</w:t>
      </w:r>
      <w:r w:rsidRPr="0020148C">
        <w:rPr>
          <w:rFonts w:ascii="PT Astra Serif" w:hAnsi="PT Astra Serif" w:cs="Arial"/>
          <w:szCs w:val="28"/>
        </w:rPr>
        <w:t>органом самостоятельно, в распоряжении которого находятся сведения, отнесенные к государственной тайне, в соответствии со </w:t>
      </w:r>
      <w:hyperlink r:id="rId7" w:history="1">
        <w:r w:rsidRPr="0020148C">
          <w:rPr>
            <w:rStyle w:val="a5"/>
            <w:rFonts w:ascii="PT Astra Serif" w:hAnsi="PT Astra Serif" w:cs="Arial"/>
            <w:szCs w:val="28"/>
          </w:rPr>
          <w:t>статьей 9</w:t>
        </w:r>
      </w:hyperlink>
      <w:r w:rsidRPr="0020148C">
        <w:rPr>
          <w:rFonts w:ascii="PT Astra Serif" w:hAnsi="PT Astra Serif" w:cs="Arial"/>
          <w:szCs w:val="28"/>
        </w:rPr>
        <w:t xml:space="preserve">  Закона Российской Федерации от 21 июля 1993 года № 5485-1 «О государственной тайне» </w:t>
      </w:r>
    </w:p>
    <w:p w:rsidR="00FE2566" w:rsidRDefault="00FE2566" w:rsidP="00FE2566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ПОРЯДОК ФОРМИРОВАНИЯ И ВЕДЕНИЯ РЕЕСТРА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«3.1.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Лесновского  муниципального образования самостоятельно.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Образец выписки из реестра приведен в </w:t>
      </w:r>
      <w:hyperlink r:id="rId8" w:history="1">
        <w:r>
          <w:rPr>
            <w:rStyle w:val="a5"/>
            <w:rFonts w:ascii="PT Astra Serif" w:hAnsi="PT Astra Serif" w:cs="Arial"/>
            <w:szCs w:val="28"/>
          </w:rPr>
          <w:t>приложении</w:t>
        </w:r>
      </w:hyperlink>
      <w:r>
        <w:rPr>
          <w:rFonts w:ascii="PT Astra Serif" w:hAnsi="PT Astra Serif" w:cs="Arial"/>
          <w:szCs w:val="28"/>
        </w:rPr>
        <w:t> к настоящему Положению.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3.3. </w:t>
      </w:r>
      <w:proofErr w:type="gramStart"/>
      <w:r>
        <w:rPr>
          <w:rFonts w:ascii="PT Astra Serif" w:hAnsi="PT Astra Serif" w:cs="Arial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PT Astra Serif" w:hAnsi="PT Astra Serif" w:cs="Arial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3.4. Неотъемлемой частью реестра являются: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б) иные документы, предусмотренные правовыми актами органов местного самоуправления.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3.5 Реестр состоит из 3 разделов. </w:t>
      </w:r>
      <w:proofErr w:type="gramStart"/>
      <w:r>
        <w:rPr>
          <w:rFonts w:ascii="PT Astra Serif" w:hAnsi="PT Astra Serif" w:cs="Arial"/>
          <w:szCs w:val="28"/>
        </w:rPr>
        <w:t xml:space="preserve"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</w:t>
      </w:r>
      <w:r>
        <w:rPr>
          <w:rFonts w:ascii="PT Astra Serif" w:hAnsi="PT Astra Serif" w:cs="Arial"/>
          <w:szCs w:val="28"/>
        </w:rPr>
        <w:lastRenderedPageBreak/>
        <w:t>имущества и лицах, обладающих правами на объекты учета и</w:t>
      </w:r>
      <w:proofErr w:type="gramEnd"/>
      <w:r>
        <w:rPr>
          <w:rFonts w:ascii="PT Astra Serif" w:hAnsi="PT Astra Serif" w:cs="Arial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3.6. В раздел 1 вносятся сведения о недвижимом имуществе.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1.1 раздела 1 реестра вносятся сведения о земельных участках, в том числе: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земельного участка;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адрес (местоположение) земельного участка с указанием кода Общероссийского </w:t>
      </w:r>
      <w:hyperlink r:id="rId9" w:history="1">
        <w:r>
          <w:rPr>
            <w:rStyle w:val="a5"/>
            <w:rFonts w:ascii="PT Astra Serif" w:hAnsi="PT Astra Serif" w:cs="Arial"/>
            <w:szCs w:val="28"/>
          </w:rPr>
          <w:t>классификатора</w:t>
        </w:r>
      </w:hyperlink>
      <w:r>
        <w:rPr>
          <w:rFonts w:ascii="PT Astra Serif" w:hAnsi="PT Astra Serif" w:cs="Arial"/>
          <w:szCs w:val="28"/>
        </w:rPr>
        <w:t> территорий муниципальных образований (далее - ОКТМО);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кадастровый номер земельного участка (с датой присвоения);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PT Astra Serif" w:hAnsi="PT Astra Serif" w:cs="Arial"/>
          <w:szCs w:val="28"/>
        </w:rPr>
        <w:t xml:space="preserve"> (месту пребывания) (для физических лиц) (с указанием кода </w:t>
      </w:r>
      <w:hyperlink r:id="rId10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 (далее - сведения о правообладателе);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земельного участка;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произведенном улучшении земельного участка;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1" w:history="1">
        <w:r>
          <w:rPr>
            <w:rStyle w:val="a5"/>
            <w:rFonts w:ascii="PT Astra Serif" w:hAnsi="PT Astra Serif" w:cs="Arial"/>
            <w:szCs w:val="28"/>
          </w:rPr>
          <w:t>ОКТМО</w:t>
        </w:r>
        <w:proofErr w:type="gramEnd"/>
      </w:hyperlink>
      <w:r>
        <w:rPr>
          <w:rFonts w:ascii="PT Astra Serif" w:hAnsi="PT Astra Serif" w:cs="Arial"/>
          <w:szCs w:val="28"/>
        </w:rPr>
        <w:t>) (далее - сведения о лице, в пользу которого установлены ограничения (обременения);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назначение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адрес (местоположение) объекта учета (с указанием кода </w:t>
      </w:r>
      <w:hyperlink r:id="rId12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кадастровый номер объекта учета (с датой присвоения);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инвентарный номер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PT Astra Serif" w:hAnsi="PT Astra Serif" w:cs="Arial"/>
          <w:szCs w:val="28"/>
        </w:rPr>
        <w:t>машино-местах</w:t>
      </w:r>
      <w:proofErr w:type="spellEnd"/>
      <w:r>
        <w:rPr>
          <w:rFonts w:ascii="PT Astra Serif" w:hAnsi="PT Astra Serif" w:cs="Arial"/>
          <w:szCs w:val="28"/>
        </w:rPr>
        <w:t xml:space="preserve"> и иных объектах, отнесенных законом к недвижимости, в том числе: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назначение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адрес (местоположение) объекта учета (с указанием кода </w:t>
      </w:r>
      <w:hyperlink r:id="rId13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кадастровый номер объекта учета (с датой присвоения);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инвентарный номер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назначение объекта учета;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порт (место) регистрации и (или) место (аэродром) базирования (с указанием кода </w:t>
      </w:r>
      <w:hyperlink r:id="rId14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регистрационный номер (с датой присвоения);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судна;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сведения о </w:t>
      </w:r>
      <w:proofErr w:type="gramStart"/>
      <w:r>
        <w:rPr>
          <w:rFonts w:ascii="PT Astra Serif" w:hAnsi="PT Astra Serif" w:cs="Arial"/>
          <w:szCs w:val="28"/>
        </w:rPr>
        <w:t>произведенных</w:t>
      </w:r>
      <w:proofErr w:type="gramEnd"/>
      <w:r>
        <w:rPr>
          <w:rFonts w:ascii="PT Astra Serif" w:hAnsi="PT Astra Serif" w:cs="Arial"/>
          <w:szCs w:val="28"/>
        </w:rPr>
        <w:t xml:space="preserve"> ремонте, модернизации судна;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раздел 2 вносятся сведения о движимом и ином имуществе.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2.1 раздела 2 реестра вносятся сведения об акциях, в том числе: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6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наименование движимого имущества (иного имущества);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объекте учета, в том числе: марка, модель, год выпуска, инвентарный номер;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стоимости доли;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7" w:history="1">
        <w:r>
          <w:rPr>
            <w:rStyle w:val="a5"/>
            <w:rFonts w:ascii="PT Astra Serif" w:hAnsi="PT Astra Serif" w:cs="Arial"/>
            <w:szCs w:val="28"/>
          </w:rPr>
          <w:t>ОКТМО</w:t>
        </w:r>
      </w:hyperlink>
      <w:r>
        <w:rPr>
          <w:rFonts w:ascii="PT Astra Serif" w:hAnsi="PT Astra Serif" w:cs="Arial"/>
          <w:szCs w:val="28"/>
        </w:rPr>
        <w:t>);</w:t>
      </w:r>
      <w:proofErr w:type="gramEnd"/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правообладателе;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лице, в пользу которого установлены ограничения (обременения);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сведения о правообладателях;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реестровый номер объектов учета, принадлежащих на соответствующем вещном праве;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иные сведения (при необходимости).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3.7.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Ведение учета объекта учета без указания стоимостной оценки не допускается.</w:t>
      </w:r>
    </w:p>
    <w:p w:rsidR="00FE2566" w:rsidRDefault="00FE2566" w:rsidP="00FE2566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ПОРЯДОК УЧЕТА МУНИЦИПАЛЬНОГО ИМУЩЕСТВА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4.1. </w:t>
      </w:r>
      <w:proofErr w:type="gramStart"/>
      <w:r>
        <w:rPr>
          <w:rFonts w:ascii="PT Astra Serif" w:hAnsi="PT Astra Serif" w:cs="Arial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4.2. </w:t>
      </w:r>
      <w:proofErr w:type="gramStart"/>
      <w:r>
        <w:rPr>
          <w:rFonts w:ascii="PT Astra Serif" w:hAnsi="PT Astra Serif" w:cs="Arial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4.3. </w:t>
      </w:r>
      <w:proofErr w:type="gramStart"/>
      <w:r>
        <w:rPr>
          <w:rFonts w:ascii="PT Astra Serif" w:hAnsi="PT Astra Serif" w:cs="Arial"/>
          <w:szCs w:val="28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</w:t>
      </w:r>
      <w:r>
        <w:rPr>
          <w:rFonts w:ascii="PT Astra Serif" w:hAnsi="PT Astra Serif" w:cs="Arial"/>
          <w:szCs w:val="28"/>
        </w:rPr>
        <w:lastRenderedPageBreak/>
        <w:t>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PT Astra Serif" w:hAnsi="PT Astra Serif" w:cs="Arial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4.4. В случае</w:t>
      </w:r>
      <w:proofErr w:type="gramStart"/>
      <w:r>
        <w:rPr>
          <w:rFonts w:ascii="PT Astra Serif" w:hAnsi="PT Astra Serif" w:cs="Arial"/>
          <w:szCs w:val="28"/>
        </w:rPr>
        <w:t>,</w:t>
      </w:r>
      <w:proofErr w:type="gramEnd"/>
      <w:r>
        <w:rPr>
          <w:rFonts w:ascii="PT Astra Serif" w:hAnsi="PT Astra Serif" w:cs="Arial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8" w:anchor="p6" w:history="1">
        <w:r>
          <w:rPr>
            <w:rStyle w:val="a5"/>
            <w:rFonts w:ascii="PT Astra Serif" w:hAnsi="PT Astra Serif" w:cs="Arial"/>
            <w:szCs w:val="28"/>
          </w:rPr>
          <w:t>абзаце первом</w:t>
        </w:r>
      </w:hyperlink>
      <w:r>
        <w:rPr>
          <w:rFonts w:ascii="PT Astra Serif" w:hAnsi="PT Astra Serif" w:cs="Arial"/>
          <w:szCs w:val="28"/>
        </w:rPr>
        <w:t> настоящего пункта, в отношении каждого объекта учета.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4.5. </w:t>
      </w:r>
      <w:proofErr w:type="gramStart"/>
      <w:r>
        <w:rPr>
          <w:rFonts w:ascii="PT Astra Serif" w:hAnsi="PT Astra Serif" w:cs="Arial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PT Astra Serif" w:hAnsi="PT Astra Serif" w:cs="Arial"/>
          <w:szCs w:val="28"/>
        </w:rPr>
        <w:t xml:space="preserve"> и реквизитов документов, подтверждающих засекречивание этих сведений.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4.6. Сведения об объекте учета, заявления и документы, указанные в </w:t>
      </w:r>
      <w:hyperlink r:id="rId19" w:anchor="p2" w:history="1">
        <w:r>
          <w:rPr>
            <w:rStyle w:val="a5"/>
            <w:rFonts w:ascii="PT Astra Serif" w:hAnsi="PT Astra Serif" w:cs="Arial"/>
            <w:szCs w:val="28"/>
          </w:rPr>
          <w:t>пунктах </w:t>
        </w:r>
      </w:hyperlink>
      <w:r>
        <w:rPr>
          <w:rFonts w:ascii="PT Astra Serif" w:hAnsi="PT Astra Serif" w:cs="Arial"/>
          <w:szCs w:val="28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PT Astra Serif" w:hAnsi="PT Astra Serif" w:cs="Arial"/>
          <w:szCs w:val="28"/>
        </w:rPr>
        <w:t>подписи</w:t>
      </w:r>
      <w:proofErr w:type="gramEnd"/>
      <w:r>
        <w:rPr>
          <w:rFonts w:ascii="PT Astra Serif" w:hAnsi="PT Astra Serif" w:cs="Arial"/>
          <w:szCs w:val="28"/>
        </w:rPr>
        <w:t xml:space="preserve"> уполномоченным должностным лицом правообладателя.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PT Astra Serif" w:hAnsi="PT Astra Serif" w:cs="Arial"/>
          <w:szCs w:val="28"/>
        </w:rPr>
        <w:t>о</w:t>
      </w:r>
      <w:proofErr w:type="gramEnd"/>
      <w:r>
        <w:rPr>
          <w:rFonts w:ascii="PT Astra Serif" w:hAnsi="PT Astra Serif" w:cs="Arial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в) о приостановлении процедуры учета в реестре объекта учета в следующих случаях: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установлены</w:t>
      </w:r>
      <w:proofErr w:type="gramEnd"/>
      <w:r>
        <w:rPr>
          <w:rFonts w:ascii="PT Astra Serif" w:hAnsi="PT Astra Serif" w:cs="Arial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Лесновского  муниципального образования.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 случае принятия уполномоченным органом решения, предусмотренного </w:t>
      </w:r>
      <w:hyperlink r:id="rId20" w:anchor="p15" w:history="1">
        <w:r>
          <w:rPr>
            <w:rStyle w:val="a5"/>
            <w:rFonts w:ascii="PT Astra Serif" w:hAnsi="PT Astra Serif" w:cs="Arial"/>
            <w:szCs w:val="28"/>
          </w:rPr>
          <w:t>подпунктом "в"</w:t>
        </w:r>
      </w:hyperlink>
      <w:r>
        <w:rPr>
          <w:rFonts w:ascii="PT Astra Serif" w:hAnsi="PT Astra Serif" w:cs="Arial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4.9. </w:t>
      </w:r>
      <w:proofErr w:type="gramStart"/>
      <w:r>
        <w:rPr>
          <w:rFonts w:ascii="PT Astra Serif" w:hAnsi="PT Astra Serif" w:cs="Arial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а) вносит в реестр сведения об объекте учета, в том числе о правообладателях (при наличии);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4.10. </w:t>
      </w:r>
      <w:proofErr w:type="gramStart"/>
      <w:r>
        <w:rPr>
          <w:rFonts w:ascii="PT Astra Serif" w:hAnsi="PT Astra Serif" w:cs="Arial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PT Astra Serif" w:hAnsi="PT Astra Serif" w:cs="Arial"/>
          <w:szCs w:val="28"/>
        </w:rPr>
        <w:t>, осуществляется уполномоченным органом в порядке, установленном </w:t>
      </w:r>
      <w:hyperlink r:id="rId21" w:anchor="p2" w:history="1">
        <w:r>
          <w:rPr>
            <w:rStyle w:val="a5"/>
            <w:rFonts w:ascii="PT Astra Serif" w:hAnsi="PT Astra Serif" w:cs="Arial"/>
            <w:szCs w:val="28"/>
          </w:rPr>
          <w:t>пунктами </w:t>
        </w:r>
      </w:hyperlink>
      <w:r>
        <w:rPr>
          <w:rFonts w:ascii="PT Astra Serif" w:hAnsi="PT Astra Serif" w:cs="Arial"/>
          <w:szCs w:val="28"/>
        </w:rPr>
        <w:t>4.1 – 4.9 настоящего Положения.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Лесновского  муниципального образования самостоятельно.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4.12. Заявления, обращение и требования, предусмотренные настоящим Положением, направляются в порядке и по формам, определяемым Администрацией Лесновского  муниципального образования самостоятельно.</w:t>
      </w:r>
    </w:p>
    <w:p w:rsidR="00FE2566" w:rsidRDefault="00FE2566" w:rsidP="00FE2566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ПРЕДОСТАВЛЕНИЕ ИНФОРМАЦИИ ИЗ РЕЕСТРА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5.1. </w:t>
      </w:r>
      <w:proofErr w:type="gramStart"/>
      <w:r>
        <w:rPr>
          <w:rFonts w:ascii="PT Astra Serif" w:hAnsi="PT Astra Serif" w:cs="Arial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>
        <w:rPr>
          <w:rFonts w:ascii="PT Astra Serif" w:hAnsi="PT Astra Serif" w:cs="Arial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Администрация Лесновского  муниципального образования вправе </w:t>
      </w:r>
      <w:proofErr w:type="gramStart"/>
      <w:r>
        <w:rPr>
          <w:rFonts w:ascii="PT Astra Serif" w:hAnsi="PT Astra Serif" w:cs="Arial"/>
          <w:szCs w:val="28"/>
        </w:rPr>
        <w:t>предоставлять документы</w:t>
      </w:r>
      <w:proofErr w:type="gramEnd"/>
      <w:r>
        <w:rPr>
          <w:rFonts w:ascii="PT Astra Serif" w:hAnsi="PT Astra Serif" w:cs="Arial"/>
          <w:szCs w:val="28"/>
        </w:rPr>
        <w:t>, указанные в настоящем пункте, безвозмездно или за плату, в случае если размер указанной платы определен решением Совета депутатов Лесновского  муниципального образования, за исключением случаев предоставления информации безвозмездно в порядке, предусмотренном </w:t>
      </w:r>
      <w:hyperlink r:id="rId22" w:anchor="p9" w:history="1">
        <w:r>
          <w:rPr>
            <w:rStyle w:val="a5"/>
            <w:rFonts w:ascii="PT Astra Serif" w:hAnsi="PT Astra Serif" w:cs="Arial"/>
            <w:szCs w:val="28"/>
          </w:rPr>
          <w:t>пунктом </w:t>
        </w:r>
      </w:hyperlink>
      <w:r>
        <w:rPr>
          <w:rFonts w:ascii="PT Astra Serif" w:hAnsi="PT Astra Serif" w:cs="Arial"/>
          <w:szCs w:val="28"/>
        </w:rPr>
        <w:t>5.3 настоящего Положения.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lastRenderedPageBreak/>
        <w:t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Лесновского  муниципального образования самостоятельно.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FE2566" w:rsidRDefault="00FE2566" w:rsidP="00FE2566">
      <w:pPr>
        <w:shd w:val="clear" w:color="auto" w:fill="FFFFFF"/>
        <w:spacing w:after="150" w:line="240" w:lineRule="auto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 xml:space="preserve">5.3. </w:t>
      </w:r>
      <w:proofErr w:type="gramStart"/>
      <w:r>
        <w:rPr>
          <w:rFonts w:ascii="PT Astra Serif" w:hAnsi="PT Astra Serif" w:cs="Arial"/>
          <w:szCs w:val="28"/>
        </w:rPr>
        <w:t>Администрация Лесновского 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PT Astra Serif" w:hAnsi="PT Astra Serif" w:cs="Arial"/>
          <w:szCs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FE2566" w:rsidRDefault="00FE2566" w:rsidP="00FE2566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b/>
          <w:bCs/>
          <w:szCs w:val="28"/>
        </w:rPr>
        <w:t>ПОСЛЕДСТВИЯ НАРУШЕНИЯ ПОРЯДКА УЧЕТА И ВЕДЕНИЯ РЕЕСТРА И ПОРЯДКА ПРЕДСТАВЛЕНИЯ ИНФОРМАЦИИ, СОДЕРЖАЩЕЙСЯ В РЕЕСТРЕ</w:t>
      </w:r>
    </w:p>
    <w:p w:rsidR="00FE2566" w:rsidRDefault="00FE2566" w:rsidP="00FE2566">
      <w:pPr>
        <w:shd w:val="clear" w:color="auto" w:fill="FFFFFF"/>
        <w:spacing w:line="300" w:lineRule="atLeast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6.1.Нарушение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FE2566" w:rsidRDefault="00FE2566" w:rsidP="00FE2566">
      <w:pPr>
        <w:shd w:val="clear" w:color="auto" w:fill="FFFFFF"/>
        <w:spacing w:line="300" w:lineRule="atLeast"/>
        <w:rPr>
          <w:rFonts w:ascii="PT Astra Serif" w:hAnsi="PT Astra Serif" w:cs="Arial"/>
          <w:szCs w:val="28"/>
        </w:rPr>
      </w:pPr>
      <w:proofErr w:type="gramStart"/>
      <w:r>
        <w:rPr>
          <w:rFonts w:ascii="PT Astra Serif" w:hAnsi="PT Astra Serif" w:cs="Arial"/>
          <w:szCs w:val="28"/>
        </w:rPr>
        <w:t>6.2.Договор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Лесновского  муниципального образования в органах управления хозяйственного товарищества, общества, некоммерческой организации, а также с представителем Лесновского  муниципального образования в составе участников общей собственности должен содержать условие о расторжении договора (контракта) в случае представления органам местного</w:t>
      </w:r>
      <w:proofErr w:type="gramEnd"/>
      <w:r>
        <w:rPr>
          <w:rFonts w:ascii="PT Astra Serif" w:hAnsi="PT Astra Serif" w:cs="Arial"/>
          <w:szCs w:val="28"/>
        </w:rPr>
        <w:t xml:space="preserve"> самоуправления Лесновского  муниципального образования недостоверных сведений о муниципальной собственности или непредставление этих сведений.</w:t>
      </w:r>
    </w:p>
    <w:p w:rsidR="00FE2566" w:rsidRDefault="00FE2566" w:rsidP="00FE2566">
      <w:pPr>
        <w:shd w:val="clear" w:color="auto" w:fill="FFFFFF"/>
        <w:spacing w:line="300" w:lineRule="atLeast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6.3.Возмещение убытков, причиненных Лесновскому муниципальному образованию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FE2566" w:rsidRDefault="00FE2566" w:rsidP="00FE2566">
      <w:pPr>
        <w:shd w:val="clear" w:color="auto" w:fill="FFFFFF"/>
        <w:spacing w:line="300" w:lineRule="atLeast"/>
        <w:rPr>
          <w:rFonts w:ascii="PT Astra Serif" w:hAnsi="PT Astra Serif" w:cs="Arial"/>
          <w:szCs w:val="28"/>
        </w:rPr>
      </w:pPr>
    </w:p>
    <w:p w:rsidR="00FE2566" w:rsidRPr="00FE2566" w:rsidRDefault="00FE2566" w:rsidP="00FE2566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0"/>
          <w:szCs w:val="20"/>
        </w:rPr>
      </w:pPr>
      <w:r w:rsidRPr="00FE2566">
        <w:rPr>
          <w:rFonts w:ascii="PT Astra Serif" w:hAnsi="PT Astra Serif" w:cs="Arial"/>
          <w:sz w:val="20"/>
          <w:szCs w:val="20"/>
        </w:rPr>
        <w:t>Приложение к Положению о ведении</w:t>
      </w:r>
    </w:p>
    <w:p w:rsidR="00FE2566" w:rsidRPr="00FE2566" w:rsidRDefault="00FE2566" w:rsidP="00FE2566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0"/>
          <w:szCs w:val="20"/>
        </w:rPr>
      </w:pPr>
      <w:r w:rsidRPr="00FE2566">
        <w:rPr>
          <w:rFonts w:ascii="PT Astra Serif" w:hAnsi="PT Astra Serif" w:cs="Arial"/>
          <w:sz w:val="20"/>
          <w:szCs w:val="20"/>
        </w:rPr>
        <w:t>реестра муниципальной собственности</w:t>
      </w:r>
    </w:p>
    <w:p w:rsidR="00FE2566" w:rsidRPr="00FE2566" w:rsidRDefault="00FE2566" w:rsidP="00FE2566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0"/>
          <w:szCs w:val="20"/>
        </w:rPr>
      </w:pPr>
      <w:r w:rsidRPr="00FE2566">
        <w:rPr>
          <w:rFonts w:ascii="PT Astra Serif" w:hAnsi="PT Astra Serif" w:cs="Arial"/>
          <w:sz w:val="20"/>
          <w:szCs w:val="20"/>
        </w:rPr>
        <w:t>Лесновского  муниципального образования</w:t>
      </w:r>
    </w:p>
    <w:p w:rsidR="00FE2566" w:rsidRPr="00FE2566" w:rsidRDefault="00FE2566" w:rsidP="00FE2566">
      <w:pPr>
        <w:shd w:val="clear" w:color="auto" w:fill="FFFFFF"/>
        <w:spacing w:line="240" w:lineRule="auto"/>
        <w:jc w:val="right"/>
        <w:rPr>
          <w:rFonts w:ascii="PT Astra Serif" w:hAnsi="PT Astra Serif" w:cs="Arial"/>
          <w:sz w:val="20"/>
          <w:szCs w:val="20"/>
        </w:rPr>
      </w:pPr>
      <w:r w:rsidRPr="00FE2566">
        <w:rPr>
          <w:rFonts w:ascii="PT Astra Serif" w:hAnsi="PT Astra Serif" w:cs="Arial"/>
          <w:sz w:val="20"/>
          <w:szCs w:val="20"/>
        </w:rPr>
        <w:t>Балашовского муниципального района Саратовской области</w:t>
      </w:r>
    </w:p>
    <w:p w:rsidR="00FE2566" w:rsidRDefault="00FE2566" w:rsidP="00FE2566">
      <w:pPr>
        <w:shd w:val="clear" w:color="auto" w:fill="FFFFFF"/>
        <w:spacing w:line="240" w:lineRule="auto"/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  <w:b/>
          <w:bCs/>
        </w:rPr>
        <w:t> </w:t>
      </w:r>
    </w:p>
    <w:p w:rsidR="00FE2566" w:rsidRDefault="00FE2566" w:rsidP="00FE2566">
      <w:pPr>
        <w:shd w:val="clear" w:color="auto" w:fill="FFFFFF"/>
        <w:spacing w:after="150" w:line="240" w:lineRule="auto"/>
        <w:jc w:val="right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Образец Выписки</w:t>
      </w:r>
    </w:p>
    <w:tbl>
      <w:tblPr>
        <w:tblW w:w="0" w:type="auto"/>
        <w:shd w:val="clear" w:color="auto" w:fill="FFFFFF"/>
        <w:tblLook w:val="04A0"/>
      </w:tblPr>
      <w:tblGrid>
        <w:gridCol w:w="4226"/>
        <w:gridCol w:w="369"/>
        <w:gridCol w:w="112"/>
        <w:gridCol w:w="736"/>
        <w:gridCol w:w="654"/>
        <w:gridCol w:w="95"/>
        <w:gridCol w:w="590"/>
        <w:gridCol w:w="788"/>
        <w:gridCol w:w="2240"/>
      </w:tblGrid>
      <w:tr w:rsidR="00FE2566" w:rsidTr="009A37D9"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FE2566">
            <w:pPr>
              <w:spacing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Cs w:val="28"/>
              </w:rPr>
              <w:t> </w:t>
            </w:r>
            <w:r>
              <w:rPr>
                <w:rFonts w:ascii="PT Astra Serif" w:hAnsi="PT Astra Serif" w:cs="Arial"/>
                <w:szCs w:val="28"/>
              </w:rPr>
              <w:t>ВЫПИСКА № ____</w:t>
            </w:r>
          </w:p>
          <w:p w:rsidR="00FE2566" w:rsidRDefault="00FE2566" w:rsidP="00FE2566">
            <w:pPr>
              <w:spacing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FE2566" w:rsidRDefault="00FE2566" w:rsidP="009A37D9">
            <w:pPr>
              <w:spacing w:after="150" w:line="240" w:lineRule="auto"/>
              <w:jc w:val="center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 "__" ________ 20__ г.</w:t>
            </w:r>
          </w:p>
        </w:tc>
      </w:tr>
      <w:tr w:rsidR="00FE2566" w:rsidTr="009A37D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FE2566" w:rsidTr="009A37D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Администрация Лесновского  муниципального образования Балашовского муниципального района Саратовской области</w:t>
            </w:r>
          </w:p>
        </w:tc>
      </w:tr>
      <w:tr w:rsidR="00FE2566" w:rsidTr="009A37D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Заявитель _________________________________________________________________</w:t>
            </w:r>
          </w:p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Cs w:val="28"/>
              </w:rPr>
              <w:t>(наименование юридического лица, фамилия, имя, отчество</w:t>
            </w:r>
            <w:proofErr w:type="gramEnd"/>
          </w:p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(при наличии) физического лица)</w:t>
            </w:r>
          </w:p>
        </w:tc>
      </w:tr>
      <w:tr w:rsidR="00FE2566" w:rsidTr="009A37D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1. Сведения об объекте муниципального имущества</w:t>
            </w:r>
          </w:p>
        </w:tc>
      </w:tr>
      <w:tr w:rsidR="00FE2566" w:rsidTr="009A37D9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FE2566" w:rsidTr="009A37D9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FE2566" w:rsidTr="009A37D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Реестровый 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Дата присвоения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FE2566" w:rsidTr="009A37D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FE2566" w:rsidTr="009A37D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 w:val="24"/>
              </w:rPr>
            </w:pPr>
            <w:r>
              <w:rPr>
                <w:rFonts w:ascii="PT Astra Serif" w:hAnsi="PT Astra Serif" w:cs="Arial"/>
                <w:sz w:val="24"/>
              </w:rPr>
              <w:t>Значения сведений</w:t>
            </w:r>
          </w:p>
        </w:tc>
      </w:tr>
      <w:tr w:rsidR="00FE2566" w:rsidTr="009A37D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</w:tr>
      <w:tr w:rsidR="00FE2566" w:rsidTr="009A37D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FE2566" w:rsidTr="009A37D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FE2566" w:rsidTr="009A37D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Наименование изменения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Дата изменения</w:t>
            </w:r>
          </w:p>
        </w:tc>
      </w:tr>
      <w:tr w:rsidR="00FE2566" w:rsidTr="009A37D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3</w:t>
            </w:r>
          </w:p>
        </w:tc>
      </w:tr>
      <w:tr w:rsidR="00FE2566" w:rsidTr="009A37D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FE2566" w:rsidTr="009A37D9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Cs w:val="28"/>
              </w:rPr>
            </w:pPr>
          </w:p>
        </w:tc>
      </w:tr>
      <w:tr w:rsidR="00FE2566" w:rsidTr="009A37D9"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ОТМЕТКА О ПОДТВЕРЖДЕНИИ СВЕДЕНИЙ</w:t>
            </w:r>
            <w:proofErr w:type="gramStart"/>
            <w:r>
              <w:rPr>
                <w:rFonts w:ascii="PT Astra Serif" w:hAnsi="PT Astra Serif" w:cs="Arial"/>
                <w:szCs w:val="28"/>
              </w:rPr>
              <w:t>,С</w:t>
            </w:r>
            <w:proofErr w:type="gramEnd"/>
            <w:r>
              <w:rPr>
                <w:rFonts w:ascii="PT Astra Serif" w:hAnsi="PT Astra Serif" w:cs="Arial"/>
                <w:szCs w:val="28"/>
              </w:rPr>
              <w:t>ОДЕРЖАЩИХСЯ В НАСТОЯЩЕЙ ВЫПИСКЕ</w:t>
            </w:r>
          </w:p>
        </w:tc>
      </w:tr>
      <w:tr w:rsidR="00FE2566" w:rsidTr="00FE256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Ответственный</w:t>
            </w:r>
          </w:p>
        </w:tc>
        <w:tc>
          <w:tcPr>
            <w:tcW w:w="3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84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> </w:t>
            </w:r>
          </w:p>
        </w:tc>
      </w:tr>
      <w:tr w:rsidR="00FE2566" w:rsidTr="00FE2566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  <w:r>
              <w:rPr>
                <w:rFonts w:ascii="PT Astra Serif" w:hAnsi="PT Astra Serif" w:cs="Arial"/>
                <w:szCs w:val="28"/>
              </w:rPr>
              <w:t xml:space="preserve">исполнитель:            ____________          </w:t>
            </w:r>
          </w:p>
          <w:p w:rsidR="00FE2566" w:rsidRDefault="00FE2566" w:rsidP="009A37D9">
            <w:pPr>
              <w:spacing w:line="240" w:lineRule="auto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3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/>
        </w:tc>
        <w:tc>
          <w:tcPr>
            <w:tcW w:w="84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566" w:rsidRPr="0009451B" w:rsidRDefault="00FE2566" w:rsidP="009A37D9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  <w:p w:rsidR="00FE2566" w:rsidRPr="0009451B" w:rsidRDefault="00FE2566" w:rsidP="009A37D9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Pr="0009451B" w:rsidRDefault="00FE2566" w:rsidP="009A37D9">
            <w:pPr>
              <w:spacing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Pr="0009451B" w:rsidRDefault="00FE2566" w:rsidP="009A37D9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Pr="0009451B" w:rsidRDefault="00FE2566" w:rsidP="009A37D9">
            <w:pPr>
              <w:spacing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566" w:rsidRDefault="00FE2566" w:rsidP="009A37D9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09451B">
              <w:rPr>
                <w:rFonts w:ascii="PT Astra Serif" w:hAnsi="PT Astra Serif" w:cs="Arial"/>
                <w:sz w:val="20"/>
                <w:szCs w:val="20"/>
              </w:rPr>
              <w:t>(расшифровка подписи)</w:t>
            </w:r>
          </w:p>
          <w:p w:rsidR="00FE2566" w:rsidRPr="0009451B" w:rsidRDefault="00FE2566" w:rsidP="009A37D9">
            <w:pPr>
              <w:spacing w:after="150" w:line="240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FE2566" w:rsidRDefault="00FA124F" w:rsidP="00FE2566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«.....» ..........20.....г</w:t>
      </w:r>
    </w:p>
    <w:p w:rsidR="00FE2566" w:rsidRDefault="00FE2566" w:rsidP="00FE2566"/>
    <w:p w:rsidR="001743DF" w:rsidRPr="007942ED" w:rsidRDefault="001743DF" w:rsidP="007942ED">
      <w:pPr>
        <w:rPr>
          <w:rFonts w:ascii="PT Astra Serif" w:hAnsi="PT Astra Serif"/>
          <w:szCs w:val="28"/>
        </w:rPr>
      </w:pPr>
    </w:p>
    <w:sectPr w:rsidR="001743DF" w:rsidRPr="007942ED" w:rsidSect="00104C82">
      <w:pgSz w:w="11906" w:h="16838"/>
      <w:pgMar w:top="54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DD28AB"/>
    <w:multiLevelType w:val="multilevel"/>
    <w:tmpl w:val="C410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648CA"/>
    <w:multiLevelType w:val="multilevel"/>
    <w:tmpl w:val="4E6C1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C7939CA"/>
    <w:multiLevelType w:val="multilevel"/>
    <w:tmpl w:val="8BAE3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710B4C"/>
    <w:multiLevelType w:val="multilevel"/>
    <w:tmpl w:val="24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E92EFE"/>
    <w:multiLevelType w:val="multilevel"/>
    <w:tmpl w:val="1C2A0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DE4459"/>
    <w:multiLevelType w:val="multilevel"/>
    <w:tmpl w:val="7C204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11"/>
  </w:num>
  <w:num w:numId="3">
    <w:abstractNumId w:val="22"/>
  </w:num>
  <w:num w:numId="4">
    <w:abstractNumId w:val="25"/>
  </w:num>
  <w:num w:numId="5">
    <w:abstractNumId w:val="32"/>
  </w:num>
  <w:num w:numId="6">
    <w:abstractNumId w:val="50"/>
  </w:num>
  <w:num w:numId="7">
    <w:abstractNumId w:val="18"/>
  </w:num>
  <w:num w:numId="8">
    <w:abstractNumId w:val="35"/>
  </w:num>
  <w:num w:numId="9">
    <w:abstractNumId w:val="6"/>
  </w:num>
  <w:num w:numId="10">
    <w:abstractNumId w:val="39"/>
  </w:num>
  <w:num w:numId="11">
    <w:abstractNumId w:val="34"/>
  </w:num>
  <w:num w:numId="12">
    <w:abstractNumId w:val="21"/>
  </w:num>
  <w:num w:numId="13">
    <w:abstractNumId w:val="43"/>
  </w:num>
  <w:num w:numId="14">
    <w:abstractNumId w:val="20"/>
  </w:num>
  <w:num w:numId="15">
    <w:abstractNumId w:val="2"/>
  </w:num>
  <w:num w:numId="16">
    <w:abstractNumId w:val="4"/>
  </w:num>
  <w:num w:numId="17">
    <w:abstractNumId w:val="24"/>
  </w:num>
  <w:num w:numId="18">
    <w:abstractNumId w:val="53"/>
  </w:num>
  <w:num w:numId="19">
    <w:abstractNumId w:val="56"/>
  </w:num>
  <w:num w:numId="20">
    <w:abstractNumId w:val="55"/>
  </w:num>
  <w:num w:numId="21">
    <w:abstractNumId w:val="47"/>
  </w:num>
  <w:num w:numId="22">
    <w:abstractNumId w:val="27"/>
  </w:num>
  <w:num w:numId="23">
    <w:abstractNumId w:val="40"/>
  </w:num>
  <w:num w:numId="24">
    <w:abstractNumId w:val="44"/>
  </w:num>
  <w:num w:numId="25">
    <w:abstractNumId w:val="28"/>
  </w:num>
  <w:num w:numId="26">
    <w:abstractNumId w:val="42"/>
  </w:num>
  <w:num w:numId="27">
    <w:abstractNumId w:val="0"/>
  </w:num>
  <w:num w:numId="28">
    <w:abstractNumId w:val="13"/>
  </w:num>
  <w:num w:numId="29">
    <w:abstractNumId w:val="23"/>
  </w:num>
  <w:num w:numId="30">
    <w:abstractNumId w:val="26"/>
  </w:num>
  <w:num w:numId="31">
    <w:abstractNumId w:val="14"/>
  </w:num>
  <w:num w:numId="32">
    <w:abstractNumId w:val="10"/>
  </w:num>
  <w:num w:numId="33">
    <w:abstractNumId w:val="8"/>
  </w:num>
  <w:num w:numId="34">
    <w:abstractNumId w:val="38"/>
  </w:num>
  <w:num w:numId="35">
    <w:abstractNumId w:val="9"/>
  </w:num>
  <w:num w:numId="36">
    <w:abstractNumId w:val="15"/>
  </w:num>
  <w:num w:numId="37">
    <w:abstractNumId w:val="33"/>
  </w:num>
  <w:num w:numId="38">
    <w:abstractNumId w:val="3"/>
  </w:num>
  <w:num w:numId="39">
    <w:abstractNumId w:val="29"/>
  </w:num>
  <w:num w:numId="40">
    <w:abstractNumId w:val="36"/>
  </w:num>
  <w:num w:numId="41">
    <w:abstractNumId w:val="7"/>
  </w:num>
  <w:num w:numId="42">
    <w:abstractNumId w:val="1"/>
  </w:num>
  <w:num w:numId="43">
    <w:abstractNumId w:val="51"/>
  </w:num>
  <w:num w:numId="44">
    <w:abstractNumId w:val="37"/>
  </w:num>
  <w:num w:numId="45">
    <w:abstractNumId w:val="41"/>
  </w:num>
  <w:num w:numId="46">
    <w:abstractNumId w:val="17"/>
  </w:num>
  <w:num w:numId="47">
    <w:abstractNumId w:val="5"/>
  </w:num>
  <w:num w:numId="48">
    <w:abstractNumId w:val="45"/>
  </w:num>
  <w:num w:numId="49">
    <w:abstractNumId w:val="30"/>
  </w:num>
  <w:num w:numId="50">
    <w:abstractNumId w:val="52"/>
  </w:num>
  <w:num w:numId="51">
    <w:abstractNumId w:val="31"/>
  </w:num>
  <w:num w:numId="52">
    <w:abstractNumId w:val="19"/>
  </w:num>
  <w:num w:numId="5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640CE"/>
    <w:rsid w:val="00073C78"/>
    <w:rsid w:val="00081D58"/>
    <w:rsid w:val="000B1B46"/>
    <w:rsid w:val="000C5178"/>
    <w:rsid w:val="000D1EE4"/>
    <w:rsid w:val="000F3372"/>
    <w:rsid w:val="000F6951"/>
    <w:rsid w:val="0010429A"/>
    <w:rsid w:val="00104C82"/>
    <w:rsid w:val="00110108"/>
    <w:rsid w:val="00115D6C"/>
    <w:rsid w:val="00143B0D"/>
    <w:rsid w:val="00146D30"/>
    <w:rsid w:val="001571A7"/>
    <w:rsid w:val="00166752"/>
    <w:rsid w:val="001743DF"/>
    <w:rsid w:val="001751C3"/>
    <w:rsid w:val="00175EEB"/>
    <w:rsid w:val="0017614C"/>
    <w:rsid w:val="0019507D"/>
    <w:rsid w:val="00195CD0"/>
    <w:rsid w:val="001A614E"/>
    <w:rsid w:val="001B0287"/>
    <w:rsid w:val="001B2FE0"/>
    <w:rsid w:val="001B6A4C"/>
    <w:rsid w:val="001C5055"/>
    <w:rsid w:val="001C5C45"/>
    <w:rsid w:val="001C7925"/>
    <w:rsid w:val="001D059B"/>
    <w:rsid w:val="001E7787"/>
    <w:rsid w:val="001F2054"/>
    <w:rsid w:val="00202EC2"/>
    <w:rsid w:val="00204C3E"/>
    <w:rsid w:val="00205BEF"/>
    <w:rsid w:val="002212C8"/>
    <w:rsid w:val="00221C04"/>
    <w:rsid w:val="00232464"/>
    <w:rsid w:val="002336AE"/>
    <w:rsid w:val="00233ACA"/>
    <w:rsid w:val="00291102"/>
    <w:rsid w:val="00294422"/>
    <w:rsid w:val="002A4DAC"/>
    <w:rsid w:val="002B2CB2"/>
    <w:rsid w:val="002B3DFD"/>
    <w:rsid w:val="002B6398"/>
    <w:rsid w:val="002C2229"/>
    <w:rsid w:val="002C25D5"/>
    <w:rsid w:val="002C469C"/>
    <w:rsid w:val="002C6D0F"/>
    <w:rsid w:val="002E03D9"/>
    <w:rsid w:val="002E7463"/>
    <w:rsid w:val="002E7E9D"/>
    <w:rsid w:val="002F1D18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95B02"/>
    <w:rsid w:val="003A55E6"/>
    <w:rsid w:val="003B6CF5"/>
    <w:rsid w:val="003C79D3"/>
    <w:rsid w:val="003C7BDC"/>
    <w:rsid w:val="003F0944"/>
    <w:rsid w:val="003F0B4B"/>
    <w:rsid w:val="004043E8"/>
    <w:rsid w:val="00410CA0"/>
    <w:rsid w:val="00421F2E"/>
    <w:rsid w:val="00426C9A"/>
    <w:rsid w:val="00431BCC"/>
    <w:rsid w:val="00450D6F"/>
    <w:rsid w:val="004626E8"/>
    <w:rsid w:val="00465736"/>
    <w:rsid w:val="00475666"/>
    <w:rsid w:val="00476751"/>
    <w:rsid w:val="004822AD"/>
    <w:rsid w:val="0049377F"/>
    <w:rsid w:val="0049538C"/>
    <w:rsid w:val="004A4279"/>
    <w:rsid w:val="004B44EA"/>
    <w:rsid w:val="004D51D3"/>
    <w:rsid w:val="004D6322"/>
    <w:rsid w:val="004D6F31"/>
    <w:rsid w:val="004E0368"/>
    <w:rsid w:val="004E596B"/>
    <w:rsid w:val="004F4DC0"/>
    <w:rsid w:val="00504DAD"/>
    <w:rsid w:val="005130AA"/>
    <w:rsid w:val="005162DA"/>
    <w:rsid w:val="00521198"/>
    <w:rsid w:val="0053588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D11EE"/>
    <w:rsid w:val="005E17F1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0961"/>
    <w:rsid w:val="00625DBB"/>
    <w:rsid w:val="00626615"/>
    <w:rsid w:val="00627555"/>
    <w:rsid w:val="006306ED"/>
    <w:rsid w:val="0063414B"/>
    <w:rsid w:val="00636A68"/>
    <w:rsid w:val="00636DCE"/>
    <w:rsid w:val="0064658F"/>
    <w:rsid w:val="00664ACD"/>
    <w:rsid w:val="00667192"/>
    <w:rsid w:val="00670A86"/>
    <w:rsid w:val="006719CE"/>
    <w:rsid w:val="006722CC"/>
    <w:rsid w:val="0067356C"/>
    <w:rsid w:val="00674C8A"/>
    <w:rsid w:val="00691199"/>
    <w:rsid w:val="006A69B5"/>
    <w:rsid w:val="006C4740"/>
    <w:rsid w:val="006C4A20"/>
    <w:rsid w:val="006D4CD8"/>
    <w:rsid w:val="006D7496"/>
    <w:rsid w:val="006E28C0"/>
    <w:rsid w:val="006E512D"/>
    <w:rsid w:val="006E75C9"/>
    <w:rsid w:val="006F6845"/>
    <w:rsid w:val="00705536"/>
    <w:rsid w:val="00714C20"/>
    <w:rsid w:val="00717182"/>
    <w:rsid w:val="00717230"/>
    <w:rsid w:val="00724381"/>
    <w:rsid w:val="00727B86"/>
    <w:rsid w:val="00730344"/>
    <w:rsid w:val="007328E4"/>
    <w:rsid w:val="007432C1"/>
    <w:rsid w:val="0074606C"/>
    <w:rsid w:val="0075577B"/>
    <w:rsid w:val="007564D6"/>
    <w:rsid w:val="00763D9F"/>
    <w:rsid w:val="007643B2"/>
    <w:rsid w:val="00767DC0"/>
    <w:rsid w:val="00773A33"/>
    <w:rsid w:val="00773C58"/>
    <w:rsid w:val="007942ED"/>
    <w:rsid w:val="007A2C7E"/>
    <w:rsid w:val="007A4AD2"/>
    <w:rsid w:val="007C0F70"/>
    <w:rsid w:val="007C484E"/>
    <w:rsid w:val="007C4FF8"/>
    <w:rsid w:val="007D4391"/>
    <w:rsid w:val="007E24C0"/>
    <w:rsid w:val="007E2651"/>
    <w:rsid w:val="007E2921"/>
    <w:rsid w:val="007E5A73"/>
    <w:rsid w:val="007E5DBD"/>
    <w:rsid w:val="007F1B9B"/>
    <w:rsid w:val="00840ABA"/>
    <w:rsid w:val="00841424"/>
    <w:rsid w:val="0086673B"/>
    <w:rsid w:val="008754F3"/>
    <w:rsid w:val="008762B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96D28"/>
    <w:rsid w:val="008A406B"/>
    <w:rsid w:val="008C1D09"/>
    <w:rsid w:val="008D1B37"/>
    <w:rsid w:val="008D271A"/>
    <w:rsid w:val="008E029A"/>
    <w:rsid w:val="008E1F47"/>
    <w:rsid w:val="008E3909"/>
    <w:rsid w:val="008F0917"/>
    <w:rsid w:val="00904DC1"/>
    <w:rsid w:val="009079F0"/>
    <w:rsid w:val="00916C6C"/>
    <w:rsid w:val="00922CE4"/>
    <w:rsid w:val="00922FC8"/>
    <w:rsid w:val="0092478E"/>
    <w:rsid w:val="00937614"/>
    <w:rsid w:val="00940FB0"/>
    <w:rsid w:val="00942ECA"/>
    <w:rsid w:val="009515C5"/>
    <w:rsid w:val="00954F3C"/>
    <w:rsid w:val="0097486E"/>
    <w:rsid w:val="00982CF8"/>
    <w:rsid w:val="00986FA2"/>
    <w:rsid w:val="0098772A"/>
    <w:rsid w:val="00997FD9"/>
    <w:rsid w:val="009A0F30"/>
    <w:rsid w:val="009A1DC3"/>
    <w:rsid w:val="009B7041"/>
    <w:rsid w:val="00A0186A"/>
    <w:rsid w:val="00A04D15"/>
    <w:rsid w:val="00A0734C"/>
    <w:rsid w:val="00A073C6"/>
    <w:rsid w:val="00A14942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A3789"/>
    <w:rsid w:val="00AB322A"/>
    <w:rsid w:val="00AB5C61"/>
    <w:rsid w:val="00AC6868"/>
    <w:rsid w:val="00AD013B"/>
    <w:rsid w:val="00AD426E"/>
    <w:rsid w:val="00AE0D23"/>
    <w:rsid w:val="00AE2C6B"/>
    <w:rsid w:val="00AE554A"/>
    <w:rsid w:val="00AE6608"/>
    <w:rsid w:val="00AF373A"/>
    <w:rsid w:val="00AF4D91"/>
    <w:rsid w:val="00AF5E0F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5F3B"/>
    <w:rsid w:val="00BB1B9B"/>
    <w:rsid w:val="00BB4B0D"/>
    <w:rsid w:val="00BB4C87"/>
    <w:rsid w:val="00BB6F6B"/>
    <w:rsid w:val="00BC19ED"/>
    <w:rsid w:val="00BC6E0C"/>
    <w:rsid w:val="00BD4EC7"/>
    <w:rsid w:val="00C212A6"/>
    <w:rsid w:val="00C2772D"/>
    <w:rsid w:val="00C31B60"/>
    <w:rsid w:val="00C32223"/>
    <w:rsid w:val="00C32545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C6E00"/>
    <w:rsid w:val="00CC7C42"/>
    <w:rsid w:val="00CD3160"/>
    <w:rsid w:val="00CE1D74"/>
    <w:rsid w:val="00CE7451"/>
    <w:rsid w:val="00CF04BF"/>
    <w:rsid w:val="00CF37DC"/>
    <w:rsid w:val="00D042E6"/>
    <w:rsid w:val="00D124A1"/>
    <w:rsid w:val="00D223A1"/>
    <w:rsid w:val="00D26C6C"/>
    <w:rsid w:val="00D3033C"/>
    <w:rsid w:val="00D45D28"/>
    <w:rsid w:val="00D53169"/>
    <w:rsid w:val="00D57658"/>
    <w:rsid w:val="00D7530C"/>
    <w:rsid w:val="00D76ECA"/>
    <w:rsid w:val="00D827AC"/>
    <w:rsid w:val="00D84334"/>
    <w:rsid w:val="00D902BF"/>
    <w:rsid w:val="00D921FF"/>
    <w:rsid w:val="00D93DFA"/>
    <w:rsid w:val="00DA7568"/>
    <w:rsid w:val="00DB7925"/>
    <w:rsid w:val="00DC6D19"/>
    <w:rsid w:val="00DD1178"/>
    <w:rsid w:val="00DD4143"/>
    <w:rsid w:val="00DD4558"/>
    <w:rsid w:val="00DD4D64"/>
    <w:rsid w:val="00DD6F00"/>
    <w:rsid w:val="00DE45CA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7D4D"/>
    <w:rsid w:val="00E6239E"/>
    <w:rsid w:val="00E81F73"/>
    <w:rsid w:val="00E82DD2"/>
    <w:rsid w:val="00E86A36"/>
    <w:rsid w:val="00E92200"/>
    <w:rsid w:val="00EB2B77"/>
    <w:rsid w:val="00ED0DF3"/>
    <w:rsid w:val="00EE44D7"/>
    <w:rsid w:val="00EF7E7C"/>
    <w:rsid w:val="00F01CBA"/>
    <w:rsid w:val="00F01F83"/>
    <w:rsid w:val="00F02F39"/>
    <w:rsid w:val="00F130D7"/>
    <w:rsid w:val="00F240A0"/>
    <w:rsid w:val="00F3462C"/>
    <w:rsid w:val="00F37251"/>
    <w:rsid w:val="00F43A10"/>
    <w:rsid w:val="00F44509"/>
    <w:rsid w:val="00F542D7"/>
    <w:rsid w:val="00F61FD8"/>
    <w:rsid w:val="00F7617C"/>
    <w:rsid w:val="00F8334D"/>
    <w:rsid w:val="00F87266"/>
    <w:rsid w:val="00F91744"/>
    <w:rsid w:val="00F933D3"/>
    <w:rsid w:val="00F95EFC"/>
    <w:rsid w:val="00F97675"/>
    <w:rsid w:val="00FA124F"/>
    <w:rsid w:val="00FC7D98"/>
    <w:rsid w:val="00FD06F2"/>
    <w:rsid w:val="00FD7F1E"/>
    <w:rsid w:val="00FE2566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semiHidden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  <w:style w:type="paragraph" w:customStyle="1" w:styleId="Standard">
    <w:name w:val="Standard"/>
    <w:rsid w:val="00AD426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1743DF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D6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827&amp;dst=100175&amp;field=134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7" Type="http://schemas.openxmlformats.org/officeDocument/2006/relationships/hyperlink" Target="https://login.consultant.ru/link/?req=doc&amp;base=LAW&amp;n=454288&amp;dst=100114&amp;field=134&amp;date=26.03.2024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login.consultant.ru/link/?req=doc&amp;base=LAW&amp;n=149911&amp;date=26.03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37300.0/" TargetMode="External"/><Relationship Id="rId11" Type="http://schemas.openxmlformats.org/officeDocument/2006/relationships/hyperlink" Target="https://login.consultant.ru/link/?req=doc&amp;base=LAW&amp;n=149911&amp;date=26.03.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26.03.2024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42C4-73CF-40FA-88E8-2FCA6838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16</Pages>
  <Words>4054</Words>
  <Characters>32176</Characters>
  <Application>Microsoft Office Word</Application>
  <DocSecurity>0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dc:description/>
  <cp:lastModifiedBy>USER</cp:lastModifiedBy>
  <cp:revision>91</cp:revision>
  <cp:lastPrinted>2024-04-19T12:25:00Z</cp:lastPrinted>
  <dcterms:created xsi:type="dcterms:W3CDTF">2022-03-17T06:19:00Z</dcterms:created>
  <dcterms:modified xsi:type="dcterms:W3CDTF">2024-07-01T11:22:00Z</dcterms:modified>
</cp:coreProperties>
</file>