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F1" w:rsidRPr="00D44229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D4422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   СОВЕТ </w:t>
      </w:r>
    </w:p>
    <w:p w:rsidR="00C931F1" w:rsidRPr="00D44229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vertAlign w:val="superscript"/>
          <w:lang w:eastAsia="ru-RU"/>
        </w:rPr>
      </w:pPr>
      <w:r w:rsidRPr="00D4422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ЛЕСНОВСКОГО МУНИЦИПАЛЬНОГО ОБРАЗОВАНИЯ</w:t>
      </w:r>
    </w:p>
    <w:p w:rsidR="00C931F1" w:rsidRPr="00D44229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D4422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C931F1" w:rsidRPr="00D44229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D4422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САРАТОВСКОЙ ОБЛАСТИ</w:t>
      </w:r>
    </w:p>
    <w:p w:rsidR="00C931F1" w:rsidRPr="00D44229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</w:p>
    <w:p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РЕШЕНИЕ</w:t>
      </w: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br/>
      </w: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br/>
      </w:r>
    </w:p>
    <w:p w:rsidR="00C931F1" w:rsidRPr="00457B9F" w:rsidRDefault="007B3B00" w:rsidP="00C931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 </w:t>
      </w:r>
      <w:r w:rsidR="0042248F">
        <w:rPr>
          <w:rFonts w:ascii="PT Astra Serif" w:eastAsia="Times New Roman" w:hAnsi="PT Astra Serif" w:cs="Times New Roman"/>
          <w:b/>
          <w:bCs/>
          <w:sz w:val="28"/>
          <w:szCs w:val="28"/>
        </w:rPr>
        <w:t>27</w:t>
      </w:r>
      <w:r w:rsidR="00C931F1" w:rsidRPr="00457B9F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42248F">
        <w:rPr>
          <w:rFonts w:ascii="PT Astra Serif" w:eastAsia="Times New Roman" w:hAnsi="PT Astra Serif" w:cs="Times New Roman"/>
          <w:b/>
          <w:bCs/>
          <w:sz w:val="28"/>
          <w:szCs w:val="28"/>
        </w:rPr>
        <w:t>05</w:t>
      </w:r>
      <w:r w:rsidR="005C355C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ED7D62">
        <w:rPr>
          <w:rFonts w:ascii="PT Astra Serif" w:eastAsia="Times New Roman" w:hAnsi="PT Astra Serif" w:cs="Times New Roman"/>
          <w:b/>
          <w:bCs/>
          <w:sz w:val="28"/>
          <w:szCs w:val="28"/>
        </w:rPr>
        <w:t>2025</w:t>
      </w:r>
      <w:r w:rsidR="00C931F1" w:rsidRPr="00457B9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г.  №</w:t>
      </w:r>
      <w:r w:rsidR="0042248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01/09</w:t>
      </w:r>
      <w:r w:rsidR="00E736C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C931F1"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с. </w:t>
      </w:r>
      <w:proofErr w:type="gramStart"/>
      <w:r w:rsidR="00C931F1"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Лесное</w:t>
      </w:r>
      <w:proofErr w:type="gramEnd"/>
    </w:p>
    <w:p w:rsidR="00C931F1" w:rsidRDefault="00C931F1" w:rsidP="00ED7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Calibri" w:hAnsi="PT Astra Serif" w:cs="Mangal"/>
          <w:b/>
          <w:sz w:val="24"/>
          <w:szCs w:val="24"/>
          <w:lang w:eastAsia="ru-RU"/>
        </w:rPr>
      </w:pPr>
      <w:r w:rsidRPr="00457B9F">
        <w:rPr>
          <w:rFonts w:ascii="PT Astra Serif" w:eastAsia="Times New Roman" w:hAnsi="PT Astra Serif" w:cs="Mangal"/>
          <w:b/>
          <w:lang w:eastAsia="ru-RU"/>
        </w:rPr>
        <w:br/>
      </w:r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О внесении изменений в Решение Совета Лесновского муниципального образования Балашовского муниципального района Саратовской области от 20.12.2024 года № 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01/22 </w:t>
      </w:r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>«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 бюджете Лесновского</w:t>
      </w:r>
      <w:r w:rsidR="00E736C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C2671A" w:rsidRPr="00C2671A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сельского поселения 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Балашовского муниципального района Саратовской областина 2025 год и плановый период 2026 и 2027 годов</w:t>
      </w:r>
      <w:r w:rsidR="00ED7D62" w:rsidRPr="00ED7D62">
        <w:rPr>
          <w:rFonts w:ascii="PT Astra Serif" w:eastAsia="Calibri" w:hAnsi="PT Astra Serif" w:cs="Mangal"/>
          <w:b/>
          <w:sz w:val="24"/>
          <w:szCs w:val="24"/>
          <w:lang w:eastAsia="ru-RU"/>
        </w:rPr>
        <w:t>»</w:t>
      </w:r>
    </w:p>
    <w:p w:rsidR="00ED7D62" w:rsidRPr="00457B9F" w:rsidRDefault="00ED7D62" w:rsidP="00ED7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</w:rPr>
      </w:pPr>
    </w:p>
    <w:p w:rsidR="00C931F1" w:rsidRPr="00457B9F" w:rsidRDefault="00C931F1" w:rsidP="00246E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Mangal"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На основании Устава Лесновского</w:t>
      </w:r>
      <w:r w:rsidR="00E736C5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 </w:t>
      </w:r>
      <w:r w:rsidR="00ED7D62" w:rsidRPr="00ED7D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Балашовского муниципального района Саратовской области, Совет  Лесновского муниципального образования Балашовского муниципального района Саратовской области</w:t>
      </w:r>
    </w:p>
    <w:p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Mangal"/>
          <w:b/>
          <w:szCs w:val="28"/>
          <w:lang w:eastAsia="ru-RU"/>
        </w:rPr>
      </w:pPr>
    </w:p>
    <w:p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РЕШИЛ:</w:t>
      </w:r>
    </w:p>
    <w:p w:rsidR="00C931F1" w:rsidRDefault="00BD1BED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C931F1" w:rsidRPr="00C931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приложение № 2 «Ведомственная структура расходов бюджета Лесновского</w:t>
      </w:r>
      <w:r w:rsidR="00D442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2671A" w:rsidRPr="00C2671A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="00D442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Балашовского муниципального района Саратовской области на </w:t>
      </w:r>
      <w:r w:rsidR="00C2671A" w:rsidRPr="00C2671A">
        <w:rPr>
          <w:rFonts w:ascii="PT Astra Serif" w:eastAsia="Times New Roman" w:hAnsi="PT Astra Serif" w:cs="Times New Roman"/>
          <w:sz w:val="28"/>
          <w:szCs w:val="28"/>
          <w:lang w:eastAsia="ru-RU"/>
        </w:rPr>
        <w:t>2025 год и плановый период 2026 и 2027 годов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>» внести следующие изменения:</w:t>
      </w:r>
    </w:p>
    <w:p w:rsidR="0060665F" w:rsidRPr="0060665F" w:rsidRDefault="0060665F" w:rsidP="0060665F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тыс.руб.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708"/>
        <w:gridCol w:w="709"/>
        <w:gridCol w:w="851"/>
        <w:gridCol w:w="1701"/>
        <w:gridCol w:w="1077"/>
        <w:gridCol w:w="907"/>
      </w:tblGrid>
      <w:tr w:rsidR="004626E2" w:rsidRPr="008362D6" w:rsidTr="00C3590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626E2" w:rsidRPr="008362D6" w:rsidTr="00C3590B">
        <w:trPr>
          <w:trHeight w:val="255"/>
        </w:trPr>
        <w:tc>
          <w:tcPr>
            <w:tcW w:w="3843" w:type="dxa"/>
            <w:vMerge w:val="restart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626E2" w:rsidRPr="008362D6" w:rsidTr="00C3590B">
        <w:trPr>
          <w:trHeight w:val="255"/>
        </w:trPr>
        <w:tc>
          <w:tcPr>
            <w:tcW w:w="3843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C931F1" w:rsidRPr="008362D6" w:rsidRDefault="00C2671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</w:t>
            </w:r>
            <w:r w:rsidR="00C931F1"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4626E2" w:rsidRPr="008362D6" w:rsidTr="00C3590B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626E2" w:rsidRPr="008362D6" w:rsidTr="00C3590B">
        <w:trPr>
          <w:trHeight w:val="690"/>
        </w:trPr>
        <w:tc>
          <w:tcPr>
            <w:tcW w:w="3843" w:type="dxa"/>
            <w:shd w:val="clear" w:color="auto" w:fill="auto"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931F1" w:rsidRPr="008362D6" w:rsidRDefault="00966301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1C320A" w:rsidRPr="008362D6" w:rsidTr="001C320A">
        <w:trPr>
          <w:trHeight w:val="272"/>
        </w:trPr>
        <w:tc>
          <w:tcPr>
            <w:tcW w:w="3843" w:type="dxa"/>
            <w:shd w:val="clear" w:color="auto" w:fill="auto"/>
            <w:vAlign w:val="bottom"/>
          </w:tcPr>
          <w:p w:rsidR="001C320A" w:rsidRPr="008362D6" w:rsidRDefault="001C320A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1C320A" w:rsidRPr="008362D6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-41,8</w:t>
            </w:r>
          </w:p>
        </w:tc>
      </w:tr>
      <w:tr w:rsidR="00BD1BED" w:rsidRPr="008362D6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BD1BED" w:rsidRPr="001C320A" w:rsidRDefault="0042248F" w:rsidP="001C320A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-41,8</w:t>
            </w:r>
          </w:p>
        </w:tc>
      </w:tr>
      <w:tr w:rsidR="00BD1BED" w:rsidRPr="008362D6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BD1BED" w:rsidRPr="008362D6" w:rsidRDefault="007A2CB0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="0042248F">
              <w:rPr>
                <w:rFonts w:ascii="PT Astra Serif" w:eastAsia="Times New Roman" w:hAnsi="PT Astra Serif" w:cs="Arial"/>
                <w:lang w:eastAsia="ru-RU"/>
              </w:rPr>
              <w:t>41,8</w:t>
            </w:r>
          </w:p>
        </w:tc>
      </w:tr>
      <w:tr w:rsidR="00BD1BED" w:rsidRPr="008362D6" w:rsidTr="00C3590B">
        <w:trPr>
          <w:trHeight w:val="720"/>
        </w:trPr>
        <w:tc>
          <w:tcPr>
            <w:tcW w:w="3843" w:type="dxa"/>
            <w:shd w:val="clear" w:color="auto" w:fill="auto"/>
            <w:vAlign w:val="bottom"/>
            <w:hideMark/>
          </w:tcPr>
          <w:p w:rsidR="00BD1BED" w:rsidRPr="008362D6" w:rsidRDefault="00BD1BED" w:rsidP="00405DA6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BD1BED" w:rsidRPr="008362D6" w:rsidRDefault="007A2CB0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="0042248F">
              <w:rPr>
                <w:rFonts w:ascii="PT Astra Serif" w:eastAsia="Times New Roman" w:hAnsi="PT Astra Serif" w:cs="Arial"/>
                <w:lang w:eastAsia="ru-RU"/>
              </w:rPr>
              <w:t>41,8</w:t>
            </w:r>
          </w:p>
        </w:tc>
      </w:tr>
      <w:tr w:rsidR="00BD1BED" w:rsidRPr="008362D6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BD1BED" w:rsidRPr="008362D6" w:rsidRDefault="007A2CB0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="0042248F">
              <w:rPr>
                <w:rFonts w:ascii="PT Astra Serif" w:eastAsia="Times New Roman" w:hAnsi="PT Astra Serif" w:cs="Arial"/>
                <w:lang w:eastAsia="ru-RU"/>
              </w:rPr>
              <w:t>41,8</w:t>
            </w:r>
          </w:p>
        </w:tc>
      </w:tr>
      <w:tr w:rsidR="001C320A" w:rsidRPr="008362D6" w:rsidTr="00C3590B">
        <w:trPr>
          <w:trHeight w:val="690"/>
        </w:trPr>
        <w:tc>
          <w:tcPr>
            <w:tcW w:w="3843" w:type="dxa"/>
            <w:shd w:val="clear" w:color="auto" w:fill="auto"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C320A" w:rsidRPr="008362D6" w:rsidRDefault="007A2CB0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="0042248F">
              <w:rPr>
                <w:rFonts w:ascii="PT Astra Serif" w:eastAsia="Times New Roman" w:hAnsi="PT Astra Serif" w:cs="Arial"/>
                <w:lang w:eastAsia="ru-RU"/>
              </w:rPr>
              <w:t>41,8</w:t>
            </w:r>
          </w:p>
        </w:tc>
      </w:tr>
      <w:tr w:rsidR="001C320A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  <w:hideMark/>
          </w:tcPr>
          <w:p w:rsidR="001C320A" w:rsidRPr="008362D6" w:rsidRDefault="001C320A" w:rsidP="005D0DD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C320A" w:rsidRPr="008362D6" w:rsidRDefault="007A2CB0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="0042248F">
              <w:rPr>
                <w:rFonts w:ascii="PT Astra Serif" w:eastAsia="Times New Roman" w:hAnsi="PT Astra Serif" w:cs="Arial"/>
                <w:lang w:eastAsia="ru-RU"/>
              </w:rPr>
              <w:t>41,8</w:t>
            </w:r>
          </w:p>
        </w:tc>
      </w:tr>
      <w:tr w:rsidR="005848E8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</w:tcPr>
          <w:p w:rsidR="005848E8" w:rsidRPr="00043EB7" w:rsidRDefault="005848E8" w:rsidP="005D0DD4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5848E8" w:rsidRDefault="005848E8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63,8</w:t>
            </w:r>
          </w:p>
        </w:tc>
      </w:tr>
      <w:tr w:rsidR="005848E8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</w:tcPr>
          <w:p w:rsidR="005848E8" w:rsidRPr="00043EB7" w:rsidRDefault="005848E8" w:rsidP="005D0DD4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2320000000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  <w:p w:rsidR="005848E8" w:rsidRDefault="005848E8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63,8</w:t>
            </w:r>
          </w:p>
        </w:tc>
      </w:tr>
      <w:tr w:rsidR="005848E8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</w:tcPr>
          <w:p w:rsidR="005848E8" w:rsidRPr="00043EB7" w:rsidRDefault="005848E8" w:rsidP="005D0DD4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5848E8" w:rsidRDefault="005848E8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</w:tcPr>
          <w:p w:rsidR="005848E8" w:rsidRPr="00043EB7" w:rsidRDefault="005848E8" w:rsidP="005D0DD4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5848E8" w:rsidRDefault="005848E8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8362D6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</w:tcPr>
          <w:p w:rsidR="005848E8" w:rsidRPr="00043EB7" w:rsidRDefault="005848E8" w:rsidP="005D0DD4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5848E8" w:rsidRPr="00043EB7" w:rsidRDefault="005848E8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5848E8" w:rsidRDefault="005848E8" w:rsidP="0042248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B94147" w:rsidRPr="008362D6" w:rsidTr="001C320A">
        <w:trPr>
          <w:trHeight w:val="465"/>
        </w:trPr>
        <w:tc>
          <w:tcPr>
            <w:tcW w:w="3843" w:type="dxa"/>
            <w:shd w:val="clear" w:color="auto" w:fill="auto"/>
            <w:vAlign w:val="bottom"/>
          </w:tcPr>
          <w:p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B94147" w:rsidRPr="007D0125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7D0125" w:rsidRDefault="0042248F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7D0125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7D0125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7D0125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7D0125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«Улучшение водоснабжения Лесновского муниципального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B94147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B94147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153A4E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B94147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42248F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42248F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42248F" w:rsidRPr="00043EB7" w:rsidRDefault="0042248F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42248F" w:rsidRPr="00966301" w:rsidRDefault="0042248F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-22,0</w:t>
            </w:r>
          </w:p>
        </w:tc>
      </w:tr>
      <w:tr w:rsidR="00BF2458" w:rsidRPr="008362D6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F2458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BF2458" w:rsidRPr="00BF2458" w:rsidRDefault="00BF2458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C931F1" w:rsidRDefault="00C931F1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665F" w:rsidRDefault="00CF247C" w:rsidP="00C931F1">
      <w:pPr>
        <w:spacing w:after="160" w:line="259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066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в Приложение № 3 «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Распределение бюджетных ассигнований бюджета Лесновского</w:t>
      </w:r>
      <w:r w:rsidR="00D4422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="00D4422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 муниципального ра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йона Саратовской области на 2025 год и плановый период 2026 и 2027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</w:t>
      </w:r>
    </w:p>
    <w:p w:rsidR="0060665F" w:rsidRPr="0060665F" w:rsidRDefault="0060665F" w:rsidP="0060665F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тыс.руб.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709"/>
        <w:gridCol w:w="851"/>
        <w:gridCol w:w="1701"/>
        <w:gridCol w:w="992"/>
        <w:gridCol w:w="992"/>
      </w:tblGrid>
      <w:tr w:rsidR="00BF2458" w:rsidRPr="008362D6" w:rsidTr="00BF2458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vMerge w:val="restart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vMerge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 год</w:t>
            </w: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shd w:val="clear" w:color="auto" w:fill="auto"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BF2458" w:rsidRPr="008362D6" w:rsidTr="00BF2458">
        <w:trPr>
          <w:trHeight w:val="272"/>
        </w:trPr>
        <w:tc>
          <w:tcPr>
            <w:tcW w:w="4551" w:type="dxa"/>
            <w:shd w:val="clear" w:color="auto" w:fill="auto"/>
            <w:vAlign w:val="bottom"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1C320A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720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690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BF245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2458" w:rsidRPr="008362D6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5848E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</w:tcPr>
          <w:p w:rsidR="005848E8" w:rsidRPr="00043EB7" w:rsidRDefault="005848E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63,8</w:t>
            </w:r>
          </w:p>
        </w:tc>
      </w:tr>
      <w:tr w:rsidR="005848E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</w:tcPr>
          <w:p w:rsidR="005848E8" w:rsidRPr="00043EB7" w:rsidRDefault="005848E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2248F">
              <w:rPr>
                <w:rFonts w:ascii="PT Astra Serif" w:hAnsi="PT Astra Serif"/>
                <w:b/>
              </w:rPr>
              <w:t>2320000000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63,8</w:t>
            </w:r>
          </w:p>
        </w:tc>
      </w:tr>
      <w:tr w:rsidR="005848E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</w:tcPr>
          <w:p w:rsidR="005848E8" w:rsidRPr="00043EB7" w:rsidRDefault="005848E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</w:tcPr>
          <w:p w:rsidR="005848E8" w:rsidRPr="00043EB7" w:rsidRDefault="005848E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8362D6" w:rsidTr="00BF2458">
        <w:trPr>
          <w:trHeight w:val="433"/>
        </w:trPr>
        <w:tc>
          <w:tcPr>
            <w:tcW w:w="4551" w:type="dxa"/>
            <w:shd w:val="clear" w:color="auto" w:fill="auto"/>
            <w:vAlign w:val="bottom"/>
          </w:tcPr>
          <w:p w:rsidR="005848E8" w:rsidRPr="00043EB7" w:rsidRDefault="005848E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2320006700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Pr="00043EB7" w:rsidRDefault="005848E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48E8" w:rsidRDefault="005848E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BF2458" w:rsidRPr="008362D6" w:rsidTr="00BF2458">
        <w:trPr>
          <w:trHeight w:val="465"/>
        </w:trPr>
        <w:tc>
          <w:tcPr>
            <w:tcW w:w="4551" w:type="dxa"/>
            <w:shd w:val="clear" w:color="auto" w:fill="auto"/>
            <w:vAlign w:val="bottom"/>
          </w:tcPr>
          <w:p w:rsidR="00BF2458" w:rsidRPr="008362D6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8362D6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7D0125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7D0125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7D0125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7D0125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7D0125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«Улучшение водоснабжения Лесновского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B94147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B94147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153A4E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B94147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42248F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2248F"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043EB7" w:rsidRDefault="00BF2458" w:rsidP="00EC4D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966301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-22,0</w:t>
            </w:r>
          </w:p>
        </w:tc>
      </w:tr>
      <w:tr w:rsidR="00BF2458" w:rsidRPr="008362D6" w:rsidTr="00BF2458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F2458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2458" w:rsidRPr="00BF2458" w:rsidRDefault="00BF2458" w:rsidP="00EC4D2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60665F" w:rsidRPr="00C931F1" w:rsidRDefault="0060665F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665F" w:rsidRDefault="00CF247C" w:rsidP="0060665F">
      <w:pPr>
        <w:overflowPunct w:val="0"/>
        <w:autoSpaceDE w:val="0"/>
        <w:autoSpaceDN w:val="0"/>
        <w:adjustRightInd w:val="0"/>
        <w:spacing w:after="0" w:line="0" w:lineRule="atLeast"/>
        <w:ind w:left="-426" w:firstLine="42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60665F" w:rsidRPr="0060665F">
        <w:rPr>
          <w:rFonts w:ascii="PT Astra Serif" w:hAnsi="PT Astra Serif"/>
          <w:b/>
          <w:sz w:val="28"/>
          <w:szCs w:val="28"/>
        </w:rPr>
        <w:t xml:space="preserve">.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в Приложение № 4 «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="00D4422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Лесновского</w:t>
      </w:r>
      <w:r w:rsidR="00D4422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 на 2025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</w:t>
      </w:r>
      <w:r w:rsidR="00B14F90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ановый период 2026 и 2027</w:t>
      </w:r>
      <w:r w:rsidR="005C355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годов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5C355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60665F" w:rsidRPr="0060665F" w:rsidRDefault="0060665F" w:rsidP="0060665F">
      <w:pPr>
        <w:overflowPunct w:val="0"/>
        <w:autoSpaceDE w:val="0"/>
        <w:autoSpaceDN w:val="0"/>
        <w:adjustRightInd w:val="0"/>
        <w:spacing w:after="0" w:line="0" w:lineRule="atLeast"/>
        <w:ind w:left="-426" w:firstLine="426"/>
        <w:jc w:val="right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60665F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тыс. руб.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7"/>
        <w:gridCol w:w="1843"/>
        <w:gridCol w:w="1133"/>
        <w:gridCol w:w="1416"/>
      </w:tblGrid>
      <w:tr w:rsidR="003169E6" w:rsidRPr="00153A4E" w:rsidTr="007A2CB0">
        <w:trPr>
          <w:trHeight w:val="255"/>
        </w:trPr>
        <w:tc>
          <w:tcPr>
            <w:tcW w:w="2779" w:type="pct"/>
            <w:vMerge w:val="restart"/>
            <w:shd w:val="clear" w:color="auto" w:fill="auto"/>
            <w:noWrap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3169E6" w:rsidRPr="00153A4E" w:rsidTr="007A2CB0">
        <w:trPr>
          <w:trHeight w:val="255"/>
        </w:trPr>
        <w:tc>
          <w:tcPr>
            <w:tcW w:w="2779" w:type="pct"/>
            <w:vMerge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 год</w:t>
            </w:r>
          </w:p>
        </w:tc>
      </w:tr>
      <w:tr w:rsidR="003169E6" w:rsidRPr="00153A4E" w:rsidTr="007A2CB0">
        <w:trPr>
          <w:trHeight w:val="255"/>
        </w:trPr>
        <w:tc>
          <w:tcPr>
            <w:tcW w:w="2779" w:type="pct"/>
            <w:shd w:val="clear" w:color="auto" w:fill="auto"/>
            <w:vAlign w:val="center"/>
            <w:hideMark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3169E6" w:rsidRPr="00153A4E" w:rsidTr="007A2CB0">
        <w:trPr>
          <w:trHeight w:val="720"/>
        </w:trPr>
        <w:tc>
          <w:tcPr>
            <w:tcW w:w="2779" w:type="pct"/>
            <w:shd w:val="clear" w:color="auto" w:fill="auto"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CF247C" w:rsidRPr="00CF247C" w:rsidRDefault="007A2CB0" w:rsidP="00BF245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</w:t>
            </w:r>
            <w:r w:rsidR="00BF2458">
              <w:rPr>
                <w:rFonts w:ascii="PT Astra Serif" w:eastAsia="Times New Roman" w:hAnsi="PT Astra Serif" w:cs="Arial"/>
                <w:b/>
                <w:lang w:eastAsia="ru-RU"/>
              </w:rPr>
              <w:t>41,8</w:t>
            </w:r>
          </w:p>
        </w:tc>
      </w:tr>
      <w:tr w:rsidR="003169E6" w:rsidRPr="00153A4E" w:rsidTr="007A2CB0">
        <w:trPr>
          <w:trHeight w:val="255"/>
        </w:trPr>
        <w:tc>
          <w:tcPr>
            <w:tcW w:w="2779" w:type="pct"/>
            <w:shd w:val="clear" w:color="auto" w:fill="auto"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CF247C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3169E6" w:rsidRPr="00153A4E" w:rsidTr="007A2CB0">
        <w:trPr>
          <w:trHeight w:val="690"/>
        </w:trPr>
        <w:tc>
          <w:tcPr>
            <w:tcW w:w="2779" w:type="pct"/>
            <w:shd w:val="clear" w:color="auto" w:fill="auto"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CF247C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3169E6" w:rsidRPr="00153A4E" w:rsidTr="007A2CB0">
        <w:trPr>
          <w:trHeight w:val="433"/>
        </w:trPr>
        <w:tc>
          <w:tcPr>
            <w:tcW w:w="2779" w:type="pct"/>
            <w:shd w:val="clear" w:color="auto" w:fill="auto"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CF247C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-41,8</w:t>
            </w:r>
          </w:p>
        </w:tc>
      </w:tr>
      <w:tr w:rsidR="005848E8" w:rsidRPr="00153A4E" w:rsidTr="007A2CB0">
        <w:trPr>
          <w:trHeight w:val="433"/>
        </w:trPr>
        <w:tc>
          <w:tcPr>
            <w:tcW w:w="2779" w:type="pct"/>
            <w:shd w:val="clear" w:color="auto" w:fill="auto"/>
            <w:vAlign w:val="bottom"/>
          </w:tcPr>
          <w:p w:rsidR="005848E8" w:rsidRPr="007E73A0" w:rsidRDefault="005848E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F2458">
              <w:rPr>
                <w:rFonts w:ascii="PT Astra Serif" w:hAnsi="PT Astra Serif"/>
                <w:b/>
              </w:rPr>
              <w:t>2320000000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5848E8" w:rsidRDefault="005848E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BF245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63,8</w:t>
            </w:r>
          </w:p>
        </w:tc>
      </w:tr>
      <w:tr w:rsidR="005848E8" w:rsidRPr="00153A4E" w:rsidTr="007A2CB0">
        <w:trPr>
          <w:trHeight w:val="433"/>
        </w:trPr>
        <w:tc>
          <w:tcPr>
            <w:tcW w:w="2779" w:type="pct"/>
            <w:shd w:val="clear" w:color="auto" w:fill="auto"/>
            <w:vAlign w:val="bottom"/>
          </w:tcPr>
          <w:p w:rsidR="005848E8" w:rsidRPr="007E73A0" w:rsidRDefault="005848E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D4CCA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D4CCA">
              <w:rPr>
                <w:rFonts w:ascii="PT Astra Serif" w:hAnsi="PT Astra Serif"/>
              </w:rPr>
              <w:t>2320006700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5848E8" w:rsidRDefault="005848E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153A4E" w:rsidTr="007A2CB0">
        <w:trPr>
          <w:trHeight w:val="433"/>
        </w:trPr>
        <w:tc>
          <w:tcPr>
            <w:tcW w:w="2779" w:type="pct"/>
            <w:shd w:val="clear" w:color="auto" w:fill="auto"/>
            <w:vAlign w:val="bottom"/>
          </w:tcPr>
          <w:p w:rsidR="005848E8" w:rsidRDefault="005848E8" w:rsidP="00EC4D2D">
            <w:pPr>
              <w:spacing w:after="0" w:line="240" w:lineRule="auto"/>
              <w:rPr>
                <w:rFonts w:ascii="PT Astra Serif" w:hAnsi="PT Astra Serif"/>
              </w:rPr>
            </w:pPr>
            <w:r w:rsidRPr="007200F3">
              <w:rPr>
                <w:rFonts w:ascii="PT Astra Serif" w:hAnsi="PT Astra Serif"/>
              </w:rPr>
              <w:t xml:space="preserve">Закупка товаров, работ и услуг </w:t>
            </w:r>
          </w:p>
          <w:p w:rsidR="005848E8" w:rsidRPr="007E73A0" w:rsidRDefault="005848E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200F3">
              <w:rPr>
                <w:rFonts w:ascii="PT Astra Serif" w:hAnsi="PT Astra Serif"/>
              </w:rPr>
              <w:t>для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D4CCA">
              <w:rPr>
                <w:rFonts w:ascii="PT Astra Serif" w:hAnsi="PT Astra Serif"/>
              </w:rPr>
              <w:t>2320006700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200F3">
              <w:rPr>
                <w:rFonts w:ascii="PT Astra Serif" w:hAnsi="PT Astra Serif"/>
              </w:rPr>
              <w:t>200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5848E8" w:rsidRDefault="005848E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5848E8" w:rsidRPr="00153A4E" w:rsidTr="007A2CB0">
        <w:trPr>
          <w:trHeight w:val="433"/>
        </w:trPr>
        <w:tc>
          <w:tcPr>
            <w:tcW w:w="2779" w:type="pct"/>
            <w:shd w:val="clear" w:color="auto" w:fill="auto"/>
            <w:vAlign w:val="bottom"/>
          </w:tcPr>
          <w:p w:rsidR="005848E8" w:rsidRDefault="005848E8" w:rsidP="00EC4D2D">
            <w:pPr>
              <w:spacing w:after="0" w:line="240" w:lineRule="auto"/>
              <w:rPr>
                <w:rFonts w:ascii="PT Astra Serif" w:hAnsi="PT Astra Serif"/>
              </w:rPr>
            </w:pPr>
            <w:r w:rsidRPr="007200F3">
              <w:rPr>
                <w:rFonts w:ascii="PT Astra Serif" w:hAnsi="PT Astra Serif"/>
              </w:rPr>
              <w:t>Иные закупки товаров, работ и услуг</w:t>
            </w:r>
          </w:p>
          <w:p w:rsidR="005848E8" w:rsidRPr="007E73A0" w:rsidRDefault="005848E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200F3">
              <w:rPr>
                <w:rFonts w:ascii="PT Astra Serif" w:hAnsi="PT Astra Serif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D4CCA">
              <w:rPr>
                <w:rFonts w:ascii="PT Astra Serif" w:hAnsi="PT Astra Serif"/>
              </w:rPr>
              <w:t>2320006700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5848E8" w:rsidRPr="007E73A0" w:rsidRDefault="005848E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200F3">
              <w:rPr>
                <w:rFonts w:ascii="PT Astra Serif" w:hAnsi="PT Astra Serif"/>
              </w:rPr>
              <w:t>240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5848E8" w:rsidRDefault="005848E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63,8</w:t>
            </w:r>
          </w:p>
        </w:tc>
      </w:tr>
      <w:tr w:rsidR="00BF2458" w:rsidRPr="002E4375" w:rsidTr="007A2CB0">
        <w:trPr>
          <w:trHeight w:val="465"/>
        </w:trPr>
        <w:tc>
          <w:tcPr>
            <w:tcW w:w="2779" w:type="pct"/>
            <w:shd w:val="clear" w:color="auto" w:fill="auto"/>
            <w:vAlign w:val="bottom"/>
            <w:hideMark/>
          </w:tcPr>
          <w:p w:rsidR="00BF2458" w:rsidRPr="00BF2458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F2458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BF2458" w:rsidRPr="00BF2458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BF2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«Улучшение водоснабжения Лесновского муниципального образования»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BF2458" w:rsidRPr="002E4375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-22,0</w:t>
            </w:r>
          </w:p>
        </w:tc>
      </w:tr>
      <w:tr w:rsidR="00BF2458" w:rsidRPr="00153A4E" w:rsidTr="007A2CB0">
        <w:trPr>
          <w:trHeight w:val="319"/>
        </w:trPr>
        <w:tc>
          <w:tcPr>
            <w:tcW w:w="2779" w:type="pct"/>
            <w:shd w:val="clear" w:color="auto" w:fill="auto"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-22,0</w:t>
            </w:r>
          </w:p>
        </w:tc>
      </w:tr>
      <w:tr w:rsidR="00BF2458" w:rsidRPr="00153A4E" w:rsidTr="007A2CB0">
        <w:trPr>
          <w:trHeight w:val="565"/>
        </w:trPr>
        <w:tc>
          <w:tcPr>
            <w:tcW w:w="2779" w:type="pct"/>
            <w:shd w:val="clear" w:color="auto" w:fill="auto"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-22,0</w:t>
            </w:r>
          </w:p>
        </w:tc>
      </w:tr>
      <w:tr w:rsidR="00BF2458" w:rsidRPr="00153A4E" w:rsidTr="007A2CB0">
        <w:trPr>
          <w:trHeight w:val="465"/>
        </w:trPr>
        <w:tc>
          <w:tcPr>
            <w:tcW w:w="2779" w:type="pct"/>
            <w:shd w:val="clear" w:color="auto" w:fill="auto"/>
            <w:vAlign w:val="bottom"/>
            <w:hideMark/>
          </w:tcPr>
          <w:p w:rsidR="00BF2458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Закупка товаров, работ и услуг </w:t>
            </w:r>
          </w:p>
          <w:p w:rsidR="00BF2458" w:rsidRPr="00153A4E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:rsidR="00BF2458" w:rsidRPr="00153A4E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-22,0</w:t>
            </w:r>
          </w:p>
        </w:tc>
      </w:tr>
      <w:tr w:rsidR="00BF2458" w:rsidRPr="00153A4E" w:rsidTr="007A2CB0">
        <w:trPr>
          <w:trHeight w:val="450"/>
        </w:trPr>
        <w:tc>
          <w:tcPr>
            <w:tcW w:w="2779" w:type="pct"/>
            <w:shd w:val="clear" w:color="auto" w:fill="auto"/>
            <w:noWrap/>
            <w:vAlign w:val="bottom"/>
          </w:tcPr>
          <w:p w:rsidR="00BF2458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</w:t>
            </w:r>
          </w:p>
          <w:p w:rsidR="00BF2458" w:rsidRPr="003169E6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BF2458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BF2458" w:rsidRPr="00153A4E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BF2458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-22,0</w:t>
            </w:r>
          </w:p>
        </w:tc>
      </w:tr>
      <w:tr w:rsidR="00BF2458" w:rsidRPr="00153A4E" w:rsidTr="007A2CB0">
        <w:trPr>
          <w:trHeight w:val="450"/>
        </w:trPr>
        <w:tc>
          <w:tcPr>
            <w:tcW w:w="2779" w:type="pct"/>
            <w:shd w:val="clear" w:color="auto" w:fill="auto"/>
            <w:noWrap/>
            <w:vAlign w:val="bottom"/>
          </w:tcPr>
          <w:p w:rsidR="00BF2458" w:rsidRPr="00BF2458" w:rsidRDefault="00BF2458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F2458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2" w:type="pct"/>
            <w:shd w:val="clear" w:color="auto" w:fill="auto"/>
            <w:noWrap/>
            <w:vAlign w:val="bottom"/>
          </w:tcPr>
          <w:p w:rsidR="00BF2458" w:rsidRPr="00BF2458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BF2458" w:rsidRPr="00BF2458" w:rsidRDefault="00BF2458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BF2458" w:rsidRPr="00BF2458" w:rsidRDefault="00BF2458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245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57B9F" w:rsidRDefault="00457B9F" w:rsidP="00457B9F">
      <w:pPr>
        <w:rPr>
          <w:rFonts w:ascii="PT Astra Serif" w:hAnsi="PT Astra Serif"/>
          <w:b/>
          <w:sz w:val="28"/>
          <w:szCs w:val="28"/>
        </w:rPr>
      </w:pPr>
    </w:p>
    <w:p w:rsidR="00457B9F" w:rsidRDefault="00457B9F" w:rsidP="00457B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7B9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6.</w:t>
      </w:r>
      <w:r w:rsidRPr="00457B9F">
        <w:rPr>
          <w:rFonts w:ascii="PT Astra Serif" w:eastAsia="Calibri" w:hAnsi="PT Astra Serif" w:cs="Times New Roman"/>
          <w:sz w:val="28"/>
          <w:szCs w:val="28"/>
          <w:lang w:eastAsia="ru-RU"/>
        </w:rPr>
        <w:t>Настоящее решение вступает в силу со дня его обнародования (опубликования).</w:t>
      </w:r>
    </w:p>
    <w:p w:rsidR="007A2CB0" w:rsidRDefault="007A2CB0" w:rsidP="00457B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2CB0" w:rsidRDefault="007A2CB0" w:rsidP="00457B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2CB0" w:rsidRPr="00457B9F" w:rsidRDefault="007A2CB0" w:rsidP="00457B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57B9F" w:rsidRPr="00457B9F" w:rsidRDefault="00457B9F" w:rsidP="00457B9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57B9F" w:rsidRPr="00457B9F" w:rsidRDefault="00457B9F" w:rsidP="00457B9F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457B9F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457B9F" w:rsidRPr="00457B9F" w:rsidRDefault="00457B9F" w:rsidP="00457B9F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457B9F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муниципального образования                                                         Е.Г. Попова</w:t>
      </w:r>
    </w:p>
    <w:p w:rsidR="00457B9F" w:rsidRPr="00457B9F" w:rsidRDefault="00457B9F" w:rsidP="00457B9F">
      <w:pPr>
        <w:spacing w:after="160" w:line="259" w:lineRule="auto"/>
        <w:rPr>
          <w:rFonts w:ascii="Calibri" w:eastAsia="Calibri" w:hAnsi="Calibri" w:cs="Times New Roman"/>
        </w:rPr>
      </w:pPr>
    </w:p>
    <w:p w:rsidR="00457B9F" w:rsidRPr="0060665F" w:rsidRDefault="00457B9F" w:rsidP="0060665F">
      <w:pPr>
        <w:ind w:firstLine="708"/>
        <w:rPr>
          <w:rFonts w:ascii="PT Astra Serif" w:hAnsi="PT Astra Serif"/>
          <w:b/>
          <w:sz w:val="28"/>
          <w:szCs w:val="28"/>
        </w:rPr>
      </w:pPr>
    </w:p>
    <w:sectPr w:rsidR="00457B9F" w:rsidRPr="0060665F" w:rsidSect="00CC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F1"/>
    <w:rsid w:val="00015824"/>
    <w:rsid w:val="000F1ED0"/>
    <w:rsid w:val="00102990"/>
    <w:rsid w:val="00153A4E"/>
    <w:rsid w:val="00154109"/>
    <w:rsid w:val="001C320A"/>
    <w:rsid w:val="00246EF3"/>
    <w:rsid w:val="002E4375"/>
    <w:rsid w:val="003169E6"/>
    <w:rsid w:val="003306A7"/>
    <w:rsid w:val="00347FE6"/>
    <w:rsid w:val="0037329C"/>
    <w:rsid w:val="003B3D3F"/>
    <w:rsid w:val="003B4CA3"/>
    <w:rsid w:val="003E2D2F"/>
    <w:rsid w:val="00405DA6"/>
    <w:rsid w:val="0042248F"/>
    <w:rsid w:val="00457B9F"/>
    <w:rsid w:val="004626E2"/>
    <w:rsid w:val="005848E8"/>
    <w:rsid w:val="005B2766"/>
    <w:rsid w:val="005C355C"/>
    <w:rsid w:val="005D0DD4"/>
    <w:rsid w:val="0060665F"/>
    <w:rsid w:val="00784CAE"/>
    <w:rsid w:val="007A2CB0"/>
    <w:rsid w:val="007B3B00"/>
    <w:rsid w:val="007D0125"/>
    <w:rsid w:val="0082151E"/>
    <w:rsid w:val="008362D6"/>
    <w:rsid w:val="00966301"/>
    <w:rsid w:val="00985933"/>
    <w:rsid w:val="009B3448"/>
    <w:rsid w:val="00AC6ED6"/>
    <w:rsid w:val="00B14F90"/>
    <w:rsid w:val="00B94147"/>
    <w:rsid w:val="00BD1BED"/>
    <w:rsid w:val="00BE4129"/>
    <w:rsid w:val="00BF2458"/>
    <w:rsid w:val="00C2671A"/>
    <w:rsid w:val="00C3590B"/>
    <w:rsid w:val="00C931F1"/>
    <w:rsid w:val="00CC5637"/>
    <w:rsid w:val="00CF247C"/>
    <w:rsid w:val="00CF4278"/>
    <w:rsid w:val="00D44229"/>
    <w:rsid w:val="00E0663B"/>
    <w:rsid w:val="00E524AB"/>
    <w:rsid w:val="00E736C5"/>
    <w:rsid w:val="00ED7D62"/>
    <w:rsid w:val="00FC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36</cp:revision>
  <cp:lastPrinted>2024-05-27T12:33:00Z</cp:lastPrinted>
  <dcterms:created xsi:type="dcterms:W3CDTF">2024-05-27T06:30:00Z</dcterms:created>
  <dcterms:modified xsi:type="dcterms:W3CDTF">2025-06-05T04:46:00Z</dcterms:modified>
</cp:coreProperties>
</file>