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0B" w:rsidRDefault="0045360B" w:rsidP="0045360B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 xml:space="preserve">  СОВЕТ</w:t>
      </w:r>
    </w:p>
    <w:p w:rsidR="0045360B" w:rsidRDefault="0045360B" w:rsidP="0045360B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45360B" w:rsidRDefault="0045360B" w:rsidP="0045360B">
      <w:pPr>
        <w:shd w:val="clear" w:color="auto" w:fill="FFFFFF"/>
        <w:spacing w:line="317" w:lineRule="exact"/>
        <w:jc w:val="center"/>
      </w:pPr>
    </w:p>
    <w:p w:rsidR="0045360B" w:rsidRDefault="0045360B" w:rsidP="0045360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:rsidR="0045360B" w:rsidRDefault="0045360B" w:rsidP="0045360B">
      <w:pPr>
        <w:shd w:val="clear" w:color="auto" w:fill="FFFFFF"/>
        <w:jc w:val="center"/>
      </w:pPr>
    </w:p>
    <w:p w:rsidR="0045360B" w:rsidRDefault="0045360B" w:rsidP="0045360B">
      <w:pPr>
        <w:shd w:val="clear" w:color="auto" w:fill="FFFFFF"/>
        <w:tabs>
          <w:tab w:val="left" w:pos="7114"/>
        </w:tabs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от 22.01. 2016 г № 0</w:t>
      </w:r>
      <w:r w:rsidR="00546299">
        <w:rPr>
          <w:b/>
          <w:bCs/>
          <w:spacing w:val="-3"/>
          <w:sz w:val="28"/>
          <w:szCs w:val="28"/>
        </w:rPr>
        <w:t>5</w:t>
      </w:r>
      <w:r>
        <w:rPr>
          <w:b/>
          <w:bCs/>
          <w:spacing w:val="-3"/>
          <w:sz w:val="28"/>
          <w:szCs w:val="28"/>
        </w:rPr>
        <w:t>/01</w:t>
      </w:r>
      <w:r>
        <w:rPr>
          <w:rFonts w:ascii="Arial" w:cs="Arial"/>
          <w:b/>
          <w:bCs/>
          <w:sz w:val="28"/>
          <w:szCs w:val="28"/>
        </w:rPr>
        <w:tab/>
        <w:t xml:space="preserve">            </w:t>
      </w:r>
      <w:r>
        <w:rPr>
          <w:b/>
          <w:bCs/>
          <w:spacing w:val="-1"/>
          <w:sz w:val="28"/>
          <w:szCs w:val="28"/>
        </w:rPr>
        <w:t xml:space="preserve">с. </w:t>
      </w:r>
      <w:proofErr w:type="gramStart"/>
      <w:r>
        <w:rPr>
          <w:b/>
          <w:bCs/>
          <w:spacing w:val="-1"/>
          <w:sz w:val="28"/>
          <w:szCs w:val="28"/>
        </w:rPr>
        <w:t>Лесное</w:t>
      </w:r>
      <w:proofErr w:type="gramEnd"/>
    </w:p>
    <w:p w:rsidR="0045360B" w:rsidRDefault="0045360B" w:rsidP="0045360B">
      <w:pPr>
        <w:shd w:val="clear" w:color="auto" w:fill="FFFFFF"/>
        <w:tabs>
          <w:tab w:val="left" w:pos="7114"/>
        </w:tabs>
      </w:pPr>
    </w:p>
    <w:p w:rsidR="0045360B" w:rsidRDefault="0045360B" w:rsidP="0045360B">
      <w:pPr>
        <w:shd w:val="clear" w:color="auto" w:fill="FFFFFF"/>
        <w:tabs>
          <w:tab w:val="left" w:pos="298"/>
        </w:tabs>
        <w:spacing w:line="322" w:lineRule="exact"/>
      </w:pPr>
      <w:r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ab/>
        <w:t>внесении изменений в решение Совета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2"/>
          <w:sz w:val="28"/>
          <w:szCs w:val="28"/>
        </w:rPr>
        <w:t>Лесновского  муниципального образования</w:t>
      </w:r>
    </w:p>
    <w:p w:rsidR="0045360B" w:rsidRDefault="0045360B" w:rsidP="0045360B">
      <w:pPr>
        <w:shd w:val="clear" w:color="auto" w:fill="FFFFFF"/>
        <w:spacing w:line="322" w:lineRule="exact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от 01.11. 2012 г № 03/13 «О земельном налоге на территории </w:t>
      </w:r>
    </w:p>
    <w:p w:rsidR="0045360B" w:rsidRDefault="0045360B" w:rsidP="0045360B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 муниципального образования»</w:t>
      </w:r>
    </w:p>
    <w:p w:rsidR="0045360B" w:rsidRDefault="0045360B" w:rsidP="0045360B">
      <w:pPr>
        <w:shd w:val="clear" w:color="auto" w:fill="FFFFFF"/>
        <w:spacing w:line="322" w:lineRule="exact"/>
      </w:pPr>
    </w:p>
    <w:p w:rsidR="0045360B" w:rsidRDefault="0045360B" w:rsidP="0045360B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главой 31 Налогового кодекса Российской Федерации, Федеральным законом от 04.11.2014 года № 347-ФЗ «О внесении изменений в часть первую и   вторую Налогового кодекса Российской Федерации», Федеральным законом от 23.11.2015 г. № 320-ФЗ «О внесении изменений во   вторую часть Налогового кодекса Российской Федерации»,</w:t>
      </w:r>
      <w:r w:rsidRPr="0045360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Российской Федерации от 6 октября 2003 года N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 и Уставом Лесновского муниципального образования, </w:t>
      </w:r>
    </w:p>
    <w:p w:rsidR="0045360B" w:rsidRDefault="0045360B" w:rsidP="0045360B">
      <w:pPr>
        <w:shd w:val="clear" w:color="auto" w:fill="FFFFFF"/>
        <w:spacing w:line="322" w:lineRule="exact"/>
        <w:ind w:firstLine="859"/>
        <w:jc w:val="both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</w:t>
      </w:r>
    </w:p>
    <w:p w:rsidR="0045360B" w:rsidRDefault="0045360B" w:rsidP="0045360B">
      <w:pPr>
        <w:shd w:val="clear" w:color="auto" w:fill="FFFFFF"/>
        <w:spacing w:line="322" w:lineRule="exact"/>
        <w:ind w:firstLine="859"/>
        <w:jc w:val="both"/>
      </w:pPr>
    </w:p>
    <w:p w:rsidR="0045360B" w:rsidRPr="0060708D" w:rsidRDefault="0045360B" w:rsidP="0060708D">
      <w:pPr>
        <w:shd w:val="clear" w:color="auto" w:fill="FFFFFF"/>
        <w:spacing w:line="322" w:lineRule="exact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45360B" w:rsidRDefault="0045360B" w:rsidP="0045360B">
      <w:pPr>
        <w:shd w:val="clear" w:color="auto" w:fill="FFFFFF"/>
        <w:tabs>
          <w:tab w:val="left" w:pos="158"/>
        </w:tabs>
        <w:spacing w:line="322" w:lineRule="exact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1.Внести изменения и дополнения в решение  Совета</w:t>
      </w:r>
      <w:r w:rsidRPr="0041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Лесновского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муниципального образования № 03/13 от 01.11.2012 года «О земельном налоге </w:t>
      </w:r>
      <w:r>
        <w:rPr>
          <w:sz w:val="28"/>
          <w:szCs w:val="28"/>
        </w:rPr>
        <w:t>на территории Лесновского муниципального образования»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B421A" w:rsidRDefault="0045360B" w:rsidP="0045360B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1.1. В пункте </w:t>
      </w:r>
      <w:r w:rsidR="0060708D">
        <w:rPr>
          <w:spacing w:val="-3"/>
          <w:sz w:val="28"/>
          <w:szCs w:val="28"/>
        </w:rPr>
        <w:t>3 исключить</w:t>
      </w:r>
      <w:r w:rsidR="00725104">
        <w:rPr>
          <w:spacing w:val="-3"/>
          <w:sz w:val="28"/>
          <w:szCs w:val="28"/>
        </w:rPr>
        <w:t xml:space="preserve"> слова «и физических лиц, являющихся индивидуальными предпринимателями» и  изложить в следующей редакции:</w:t>
      </w:r>
    </w:p>
    <w:p w:rsidR="00725104" w:rsidRDefault="00E468FB" w:rsidP="0045360B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«3.Установить порядок и сроки уплаты земельного налога:</w:t>
      </w:r>
    </w:p>
    <w:p w:rsidR="00E468FB" w:rsidRDefault="00E468FB" w:rsidP="0045360B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для  налогоплательщиков – организаций, авансовые платежи до 15 мая, до 15 августа, до 15 ноября текущего налогового периода, земельный налог по итогам  налогового периода уплачивается не позднее 1 февраля года, следующего за  истекшим налоговым периодом;</w:t>
      </w:r>
    </w:p>
    <w:p w:rsidR="0045360B" w:rsidRPr="00E468FB" w:rsidRDefault="00E468FB" w:rsidP="00E468FB">
      <w:pPr>
        <w:shd w:val="clear" w:color="auto" w:fill="FFFFFF"/>
        <w:spacing w:line="322" w:lineRule="exac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для налогоплательщиков – физических лиц в срок не позднее 1 декабря года, следующего за истекшим налоговым периодом».</w:t>
      </w:r>
    </w:p>
    <w:p w:rsidR="0045360B" w:rsidRDefault="0045360B" w:rsidP="0045360B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8FB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вступает в силу </w:t>
      </w:r>
      <w:r w:rsidR="00E46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дня его официального опубликования </w:t>
      </w:r>
      <w:r w:rsidR="00E468FB">
        <w:rPr>
          <w:sz w:val="28"/>
          <w:szCs w:val="28"/>
        </w:rPr>
        <w:t>и</w:t>
      </w:r>
      <w:r w:rsidR="00E468FB">
        <w:rPr>
          <w:spacing w:val="-1"/>
          <w:sz w:val="28"/>
          <w:szCs w:val="28"/>
        </w:rPr>
        <w:t xml:space="preserve"> р</w:t>
      </w:r>
      <w:r>
        <w:rPr>
          <w:spacing w:val="-1"/>
          <w:sz w:val="28"/>
          <w:szCs w:val="28"/>
        </w:rPr>
        <w:t>аспространяется на правоотношения, возникшие с 01 января 2015 года.</w:t>
      </w:r>
    </w:p>
    <w:p w:rsidR="0045360B" w:rsidRDefault="0045360B" w:rsidP="0045360B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45360B" w:rsidRDefault="0045360B" w:rsidP="0045360B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45360B" w:rsidRDefault="0045360B" w:rsidP="0045360B">
      <w:pPr>
        <w:shd w:val="clear" w:color="auto" w:fill="FFFFFF"/>
        <w:spacing w:line="322" w:lineRule="exact"/>
        <w:jc w:val="both"/>
      </w:pPr>
    </w:p>
    <w:p w:rsidR="0045360B" w:rsidRDefault="0045360B" w:rsidP="0045360B">
      <w:pPr>
        <w:shd w:val="clear" w:color="auto" w:fill="FFFFFF"/>
        <w:jc w:val="both"/>
      </w:pPr>
      <w:r>
        <w:rPr>
          <w:b/>
          <w:bCs/>
          <w:sz w:val="28"/>
          <w:szCs w:val="28"/>
        </w:rPr>
        <w:t>Глава Лесновского</w:t>
      </w:r>
    </w:p>
    <w:p w:rsidR="0045360B" w:rsidRDefault="0045360B" w:rsidP="0045360B">
      <w:pPr>
        <w:framePr w:h="159" w:hRule="exact" w:hSpace="38" w:wrap="notBeside" w:vAnchor="text" w:hAnchor="text" w:x="4134" w:y="899"/>
        <w:shd w:val="clear" w:color="auto" w:fill="FFFFFF"/>
        <w:jc w:val="both"/>
      </w:pPr>
    </w:p>
    <w:p w:rsidR="001A5200" w:rsidRDefault="0045360B" w:rsidP="0045360B">
      <w:r>
        <w:rPr>
          <w:b/>
          <w:bCs/>
          <w:spacing w:val="-2"/>
          <w:sz w:val="28"/>
          <w:szCs w:val="28"/>
        </w:rPr>
        <w:t>муниципального образования</w:t>
      </w:r>
      <w:r w:rsidR="00E468FB">
        <w:rPr>
          <w:b/>
          <w:bCs/>
          <w:spacing w:val="-2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В.В. Семикина</w:t>
      </w:r>
    </w:p>
    <w:sectPr w:rsidR="001A5200" w:rsidSect="00E95D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5360B"/>
    <w:rsid w:val="001A5200"/>
    <w:rsid w:val="002E094D"/>
    <w:rsid w:val="003B348F"/>
    <w:rsid w:val="0045360B"/>
    <w:rsid w:val="00546299"/>
    <w:rsid w:val="0060708D"/>
    <w:rsid w:val="00664272"/>
    <w:rsid w:val="00725104"/>
    <w:rsid w:val="00E468FB"/>
    <w:rsid w:val="00E95DA7"/>
    <w:rsid w:val="00EB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2016-01-28T11:16:00Z</dcterms:created>
  <dcterms:modified xsi:type="dcterms:W3CDTF">2016-02-01T08:04:00Z</dcterms:modified>
</cp:coreProperties>
</file>