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6" w:rsidRDefault="001824D6" w:rsidP="00182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824D6" w:rsidRDefault="001824D6" w:rsidP="00182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525EA">
        <w:rPr>
          <w:b/>
          <w:sz w:val="28"/>
          <w:szCs w:val="28"/>
        </w:rPr>
        <w:t xml:space="preserve">ЛЕСНОВСКОГО </w:t>
      </w:r>
      <w:r>
        <w:rPr>
          <w:b/>
          <w:sz w:val="28"/>
          <w:szCs w:val="28"/>
        </w:rPr>
        <w:t>МУНИЦИПАЛЬНОГО ОБРАЗОВАНИЯ</w:t>
      </w:r>
    </w:p>
    <w:p w:rsidR="001824D6" w:rsidRDefault="001824D6" w:rsidP="00182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1824D6" w:rsidRDefault="001824D6" w:rsidP="00182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824D6" w:rsidRDefault="001824D6" w:rsidP="001824D6">
      <w:pPr>
        <w:jc w:val="center"/>
        <w:rPr>
          <w:b/>
          <w:sz w:val="28"/>
          <w:szCs w:val="28"/>
        </w:rPr>
      </w:pPr>
    </w:p>
    <w:p w:rsidR="001824D6" w:rsidRDefault="001824D6" w:rsidP="00182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24D6" w:rsidRDefault="001824D6" w:rsidP="001824D6">
      <w:pPr>
        <w:jc w:val="center"/>
        <w:rPr>
          <w:b/>
          <w:sz w:val="28"/>
          <w:szCs w:val="28"/>
        </w:rPr>
      </w:pPr>
    </w:p>
    <w:p w:rsidR="001824D6" w:rsidRDefault="00B86A51" w:rsidP="001824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11.03. 2016 г. № 06\03</w:t>
      </w:r>
      <w:r w:rsidR="001824D6">
        <w:rPr>
          <w:b/>
          <w:sz w:val="28"/>
          <w:szCs w:val="28"/>
        </w:rPr>
        <w:t xml:space="preserve">                                          с</w:t>
      </w:r>
      <w:proofErr w:type="gramStart"/>
      <w:r w:rsidR="001824D6">
        <w:rPr>
          <w:b/>
          <w:sz w:val="28"/>
          <w:szCs w:val="28"/>
        </w:rPr>
        <w:t>.</w:t>
      </w:r>
      <w:r w:rsidR="004525EA">
        <w:rPr>
          <w:b/>
          <w:sz w:val="28"/>
          <w:szCs w:val="28"/>
        </w:rPr>
        <w:t>Л</w:t>
      </w:r>
      <w:proofErr w:type="gramEnd"/>
      <w:r w:rsidR="004525EA">
        <w:rPr>
          <w:b/>
          <w:sz w:val="28"/>
          <w:szCs w:val="28"/>
        </w:rPr>
        <w:t>есное</w:t>
      </w:r>
    </w:p>
    <w:p w:rsidR="001824D6" w:rsidRDefault="001824D6" w:rsidP="001824D6">
      <w:pPr>
        <w:rPr>
          <w:b/>
          <w:sz w:val="28"/>
          <w:szCs w:val="28"/>
        </w:rPr>
      </w:pPr>
    </w:p>
    <w:p w:rsidR="001824D6" w:rsidRDefault="001824D6" w:rsidP="001824D6">
      <w:pPr>
        <w:ind w:right="3229"/>
        <w:rPr>
          <w:b/>
          <w:sz w:val="28"/>
        </w:rPr>
      </w:pPr>
      <w:r>
        <w:rPr>
          <w:b/>
          <w:sz w:val="28"/>
        </w:rPr>
        <w:t xml:space="preserve">О комиссии Совета </w:t>
      </w:r>
      <w:r w:rsidR="004525EA">
        <w:rPr>
          <w:b/>
          <w:sz w:val="28"/>
        </w:rPr>
        <w:t xml:space="preserve">Лесновского </w:t>
      </w:r>
      <w:r>
        <w:rPr>
          <w:b/>
          <w:sz w:val="28"/>
        </w:rPr>
        <w:t xml:space="preserve">муниципального образования по </w:t>
      </w:r>
      <w:proofErr w:type="gramStart"/>
      <w:r>
        <w:rPr>
          <w:b/>
          <w:sz w:val="28"/>
        </w:rPr>
        <w:t>контролю за</w:t>
      </w:r>
      <w:proofErr w:type="gramEnd"/>
      <w:r>
        <w:rPr>
          <w:b/>
          <w:sz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4525EA">
        <w:rPr>
          <w:b/>
          <w:sz w:val="28"/>
        </w:rPr>
        <w:t xml:space="preserve">Лесновского </w:t>
      </w:r>
      <w:r>
        <w:rPr>
          <w:b/>
          <w:sz w:val="28"/>
        </w:rPr>
        <w:t>муниципального образования</w:t>
      </w:r>
    </w:p>
    <w:p w:rsidR="001824D6" w:rsidRDefault="001824D6" w:rsidP="001824D6">
      <w:pPr>
        <w:tabs>
          <w:tab w:val="left" w:pos="0"/>
        </w:tabs>
        <w:ind w:right="2946"/>
        <w:rPr>
          <w:b/>
          <w:sz w:val="28"/>
          <w:szCs w:val="28"/>
        </w:rPr>
      </w:pPr>
    </w:p>
    <w:p w:rsidR="001824D6" w:rsidRDefault="001824D6" w:rsidP="001824D6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Устава </w:t>
      </w:r>
      <w:r w:rsidR="004525EA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образования, </w:t>
      </w:r>
    </w:p>
    <w:p w:rsidR="001824D6" w:rsidRDefault="001824D6" w:rsidP="001824D6">
      <w:pPr>
        <w:ind w:firstLine="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4525EA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</w:t>
      </w:r>
    </w:p>
    <w:p w:rsidR="001824D6" w:rsidRDefault="001824D6" w:rsidP="001824D6">
      <w:pPr>
        <w:jc w:val="center"/>
        <w:rPr>
          <w:b/>
          <w:sz w:val="28"/>
          <w:szCs w:val="28"/>
        </w:rPr>
      </w:pPr>
    </w:p>
    <w:p w:rsidR="001824D6" w:rsidRPr="004525EA" w:rsidRDefault="001824D6" w:rsidP="00452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824D6" w:rsidRDefault="001824D6" w:rsidP="004525EA">
      <w:pPr>
        <w:pStyle w:val="ConsPlusNormal"/>
        <w:ind w:firstLine="851"/>
        <w:jc w:val="both"/>
      </w:pPr>
      <w:r>
        <w:t xml:space="preserve">1.Утвердить Положение о комиссии Совета </w:t>
      </w:r>
      <w:r w:rsidR="004525EA">
        <w:t xml:space="preserve">Лесновского </w:t>
      </w:r>
      <w:r>
        <w:t xml:space="preserve">муниципального образования 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4525EA">
        <w:t>Лесновского</w:t>
      </w:r>
      <w:r>
        <w:t xml:space="preserve"> муниципального образования согласно приложению 1.</w:t>
      </w:r>
    </w:p>
    <w:p w:rsidR="001824D6" w:rsidRDefault="001824D6" w:rsidP="004525EA">
      <w:pPr>
        <w:pStyle w:val="ConsPlusNormal"/>
        <w:ind w:firstLine="851"/>
        <w:jc w:val="both"/>
      </w:pPr>
      <w:r>
        <w:t xml:space="preserve">2.Утвердить состав комиссии Совета </w:t>
      </w:r>
      <w:r w:rsidR="004525EA">
        <w:t xml:space="preserve">Лесновского </w:t>
      </w:r>
      <w:r>
        <w:t xml:space="preserve">муниципального образования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4525EA">
        <w:t>Лесновского</w:t>
      </w:r>
      <w:r>
        <w:t xml:space="preserve"> муниципального образования согласно приложению 2.</w:t>
      </w:r>
    </w:p>
    <w:p w:rsidR="001824D6" w:rsidRDefault="001824D6" w:rsidP="001824D6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 xml:space="preserve">3.Настоящее решение вступает в силу со дня его обнародования. </w:t>
      </w:r>
    </w:p>
    <w:p w:rsidR="001824D6" w:rsidRDefault="001824D6" w:rsidP="00182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4D6" w:rsidRDefault="001824D6" w:rsidP="00182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D6" w:rsidRDefault="001824D6" w:rsidP="001824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D6" w:rsidRDefault="001824D6" w:rsidP="001824D6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4525EA" w:rsidRPr="004525EA">
        <w:rPr>
          <w:b/>
          <w:szCs w:val="28"/>
        </w:rPr>
        <w:t>Лесновского</w:t>
      </w:r>
    </w:p>
    <w:p w:rsidR="001824D6" w:rsidRDefault="001824D6" w:rsidP="004525EA">
      <w:pPr>
        <w:pStyle w:val="21"/>
        <w:ind w:firstLine="0"/>
        <w:rPr>
          <w:rFonts w:cs="Tahoma"/>
          <w:szCs w:val="28"/>
        </w:rPr>
      </w:pPr>
      <w:r>
        <w:rPr>
          <w:b/>
          <w:bCs/>
          <w:szCs w:val="28"/>
        </w:rPr>
        <w:t>муниципального образования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4525EA">
        <w:rPr>
          <w:b/>
          <w:bCs/>
          <w:szCs w:val="28"/>
        </w:rPr>
        <w:t xml:space="preserve">                </w:t>
      </w:r>
      <w:r>
        <w:rPr>
          <w:b/>
          <w:bCs/>
          <w:szCs w:val="28"/>
        </w:rPr>
        <w:tab/>
      </w:r>
      <w:r w:rsidR="004525EA">
        <w:rPr>
          <w:b/>
          <w:bCs/>
          <w:szCs w:val="28"/>
        </w:rPr>
        <w:t xml:space="preserve">    В.В.Семикина</w:t>
      </w: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4525EA" w:rsidRDefault="004525EA" w:rsidP="001824D6">
      <w:pPr>
        <w:ind w:left="5103"/>
        <w:jc w:val="both"/>
        <w:rPr>
          <w:rFonts w:cs="Tahoma"/>
          <w:sz w:val="28"/>
          <w:szCs w:val="28"/>
        </w:rPr>
      </w:pPr>
    </w:p>
    <w:p w:rsidR="004525EA" w:rsidRDefault="004525EA" w:rsidP="001824D6">
      <w:pPr>
        <w:ind w:left="5103"/>
        <w:jc w:val="both"/>
        <w:rPr>
          <w:rFonts w:cs="Tahoma"/>
          <w:sz w:val="28"/>
          <w:szCs w:val="28"/>
        </w:rPr>
      </w:pPr>
    </w:p>
    <w:p w:rsidR="004525EA" w:rsidRDefault="004525EA" w:rsidP="001824D6">
      <w:pPr>
        <w:ind w:left="5103"/>
        <w:jc w:val="both"/>
        <w:rPr>
          <w:rFonts w:cs="Tahoma"/>
          <w:sz w:val="28"/>
          <w:szCs w:val="28"/>
        </w:rPr>
      </w:pPr>
    </w:p>
    <w:p w:rsidR="004525EA" w:rsidRDefault="004525EA" w:rsidP="001824D6">
      <w:pPr>
        <w:ind w:left="5103"/>
        <w:jc w:val="both"/>
        <w:rPr>
          <w:rFonts w:cs="Tahoma"/>
          <w:sz w:val="28"/>
          <w:szCs w:val="28"/>
        </w:rPr>
      </w:pPr>
    </w:p>
    <w:p w:rsidR="00B86A51" w:rsidRDefault="00B86A51" w:rsidP="001824D6">
      <w:pPr>
        <w:ind w:left="5103"/>
        <w:jc w:val="both"/>
        <w:rPr>
          <w:rFonts w:cs="Tahoma"/>
          <w:sz w:val="28"/>
          <w:szCs w:val="28"/>
        </w:rPr>
      </w:pPr>
    </w:p>
    <w:p w:rsidR="00B86A51" w:rsidRDefault="00B86A51" w:rsidP="001824D6">
      <w:pPr>
        <w:ind w:left="5103"/>
        <w:jc w:val="both"/>
        <w:rPr>
          <w:rFonts w:cs="Tahoma"/>
          <w:sz w:val="28"/>
          <w:szCs w:val="28"/>
        </w:rPr>
      </w:pPr>
    </w:p>
    <w:p w:rsidR="004525EA" w:rsidRDefault="004525EA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Pr="004F463A" w:rsidRDefault="001824D6" w:rsidP="001824D6">
      <w:pPr>
        <w:ind w:left="5103"/>
        <w:jc w:val="both"/>
        <w:rPr>
          <w:rFonts w:cs="Tahoma"/>
          <w:sz w:val="22"/>
          <w:szCs w:val="22"/>
        </w:rPr>
      </w:pPr>
      <w:r w:rsidRPr="004F463A">
        <w:rPr>
          <w:rFonts w:cs="Tahoma"/>
          <w:sz w:val="22"/>
          <w:szCs w:val="22"/>
        </w:rPr>
        <w:lastRenderedPageBreak/>
        <w:t xml:space="preserve">Приложение 1 </w:t>
      </w:r>
    </w:p>
    <w:p w:rsidR="001824D6" w:rsidRPr="004F463A" w:rsidRDefault="00851277" w:rsidP="001824D6">
      <w:pPr>
        <w:ind w:left="5103"/>
        <w:jc w:val="both"/>
        <w:rPr>
          <w:rFonts w:cs="Tahoma"/>
          <w:sz w:val="22"/>
          <w:szCs w:val="22"/>
        </w:rPr>
      </w:pPr>
      <w:r w:rsidRPr="004F463A">
        <w:rPr>
          <w:rFonts w:cs="Tahoma"/>
          <w:sz w:val="22"/>
          <w:szCs w:val="22"/>
        </w:rPr>
        <w:t>к решению Совета</w:t>
      </w:r>
      <w:r w:rsidRPr="004F463A">
        <w:rPr>
          <w:sz w:val="22"/>
          <w:szCs w:val="22"/>
        </w:rPr>
        <w:t xml:space="preserve"> Лесновского</w:t>
      </w:r>
      <w:r w:rsidR="001824D6" w:rsidRPr="004F463A">
        <w:rPr>
          <w:rFonts w:cs="Tahoma"/>
          <w:sz w:val="22"/>
          <w:szCs w:val="22"/>
        </w:rPr>
        <w:t xml:space="preserve"> муниципального образования </w:t>
      </w:r>
    </w:p>
    <w:p w:rsidR="001824D6" w:rsidRPr="004F463A" w:rsidRDefault="004F463A" w:rsidP="001824D6">
      <w:pPr>
        <w:ind w:left="5103"/>
        <w:jc w:val="both"/>
        <w:rPr>
          <w:rFonts w:cs="Tahoma"/>
          <w:sz w:val="22"/>
          <w:szCs w:val="22"/>
        </w:rPr>
      </w:pPr>
      <w:r w:rsidRPr="004F463A">
        <w:rPr>
          <w:rFonts w:cs="Tahoma"/>
          <w:sz w:val="22"/>
          <w:szCs w:val="22"/>
        </w:rPr>
        <w:t xml:space="preserve">№ 06\03 </w:t>
      </w:r>
      <w:r w:rsidR="001824D6" w:rsidRPr="004F463A">
        <w:rPr>
          <w:rFonts w:cs="Tahoma"/>
          <w:sz w:val="22"/>
          <w:szCs w:val="22"/>
        </w:rPr>
        <w:t xml:space="preserve"> от </w:t>
      </w:r>
      <w:r w:rsidRPr="004F463A">
        <w:rPr>
          <w:rFonts w:cs="Tahoma"/>
          <w:sz w:val="22"/>
          <w:szCs w:val="22"/>
        </w:rPr>
        <w:t xml:space="preserve"> 11.03.2016г</w:t>
      </w:r>
      <w:r w:rsidR="001824D6" w:rsidRPr="004F463A">
        <w:rPr>
          <w:rFonts w:cs="Tahoma"/>
          <w:sz w:val="22"/>
          <w:szCs w:val="22"/>
        </w:rPr>
        <w:t xml:space="preserve">  </w:t>
      </w:r>
    </w:p>
    <w:p w:rsidR="001824D6" w:rsidRPr="004F463A" w:rsidRDefault="001824D6" w:rsidP="001824D6">
      <w:pPr>
        <w:ind w:left="5103"/>
        <w:jc w:val="both"/>
        <w:rPr>
          <w:rFonts w:cs="Tahoma"/>
          <w:sz w:val="22"/>
          <w:szCs w:val="22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pStyle w:val="ConsPlusNormal"/>
        <w:jc w:val="center"/>
        <w:rPr>
          <w:b/>
        </w:rPr>
      </w:pPr>
      <w:r>
        <w:rPr>
          <w:b/>
        </w:rPr>
        <w:t xml:space="preserve">Положение </w:t>
      </w:r>
    </w:p>
    <w:p w:rsidR="001824D6" w:rsidRDefault="001824D6" w:rsidP="001824D6">
      <w:pPr>
        <w:pStyle w:val="ConsPlusNormal"/>
        <w:jc w:val="center"/>
        <w:rPr>
          <w:b/>
        </w:rPr>
      </w:pPr>
      <w:r>
        <w:rPr>
          <w:b/>
        </w:rPr>
        <w:t xml:space="preserve">о комиссии Совета </w:t>
      </w:r>
      <w:r w:rsidR="00851277" w:rsidRPr="00851277">
        <w:rPr>
          <w:b/>
        </w:rPr>
        <w:t>Лесновского</w:t>
      </w:r>
      <w:r>
        <w:rPr>
          <w:b/>
        </w:rPr>
        <w:t xml:space="preserve"> муниципального образования 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851277" w:rsidRPr="00851277">
        <w:rPr>
          <w:b/>
        </w:rPr>
        <w:t>Лесновского</w:t>
      </w:r>
      <w:r>
        <w:rPr>
          <w:b/>
        </w:rPr>
        <w:t xml:space="preserve"> муниципального образования</w:t>
      </w:r>
    </w:p>
    <w:p w:rsidR="001824D6" w:rsidRDefault="001824D6" w:rsidP="001824D6">
      <w:pPr>
        <w:pStyle w:val="ConsPlusNormal"/>
        <w:jc w:val="center"/>
        <w:rPr>
          <w:b/>
        </w:rPr>
      </w:pPr>
    </w:p>
    <w:p w:rsidR="001824D6" w:rsidRDefault="001824D6" w:rsidP="001824D6">
      <w:pPr>
        <w:pStyle w:val="ConsPlusNormal"/>
        <w:jc w:val="center"/>
        <w:rPr>
          <w:b/>
        </w:rPr>
      </w:pPr>
      <w:r>
        <w:rPr>
          <w:b/>
        </w:rPr>
        <w:t>1. Общие положения</w:t>
      </w:r>
    </w:p>
    <w:p w:rsidR="001824D6" w:rsidRDefault="001824D6" w:rsidP="001824D6">
      <w:pPr>
        <w:pStyle w:val="ConsPlusNormal"/>
        <w:jc w:val="center"/>
        <w:rPr>
          <w:b/>
        </w:rPr>
      </w:pPr>
    </w:p>
    <w:p w:rsidR="001824D6" w:rsidRDefault="001824D6" w:rsidP="001824D6">
      <w:pPr>
        <w:pStyle w:val="ConsPlusNormal"/>
        <w:ind w:firstLine="851"/>
        <w:jc w:val="both"/>
      </w:pPr>
      <w:r>
        <w:t xml:space="preserve">1.1. </w:t>
      </w:r>
      <w:proofErr w:type="gramStart"/>
      <w:r>
        <w:t xml:space="preserve">Настоящее Положение в соответствии с Федеральным законом от 06.10.2003 г. №131-ФЗ «Об общих принципах организации местного самоуправления в Российской Федерации», иными федеральными законами регулирует правоотношения в сфере создания и деятельности комиссии Совета </w:t>
      </w:r>
      <w:r w:rsidR="00851277">
        <w:t>Лесновского</w:t>
      </w:r>
      <w:r>
        <w:t xml:space="preserve"> муниципального образования по  контролю за достоверностью сведений о доходах, об имуществе и обязательствах имущественного характера, представляемых депутатами Совета </w:t>
      </w:r>
      <w:r w:rsidR="00851277">
        <w:t xml:space="preserve">Лесновского </w:t>
      </w:r>
      <w:r>
        <w:t>муниципального образования (далее – комиссия), а также в сфере</w:t>
      </w:r>
      <w:proofErr w:type="gramEnd"/>
      <w:r>
        <w:t xml:space="preserve"> размещения указанных и иных предусмотренных законодательством сведений на официальном сайте администрации Балашовского муниципального района в сети «Интернет» и предоставления этих сведений средствам массовой информации для опубликования в связи с их запросами. </w:t>
      </w:r>
    </w:p>
    <w:p w:rsidR="001824D6" w:rsidRDefault="001824D6" w:rsidP="001824D6">
      <w:pPr>
        <w:pStyle w:val="ConsPlusNormal"/>
        <w:ind w:firstLine="851"/>
        <w:jc w:val="both"/>
      </w:pPr>
      <w:r>
        <w:t xml:space="preserve">1.2. Комиссия в своей деятельности руководствуется федеральным законодательством, законодательством Саратовской области, Уставом </w:t>
      </w:r>
      <w:r w:rsidR="00851277">
        <w:t>Лесновского</w:t>
      </w:r>
      <w:r>
        <w:t xml:space="preserve"> муниципального образования, муниципальными правовыми актами Совета </w:t>
      </w:r>
      <w:r w:rsidR="00851277">
        <w:t>Лесновского</w:t>
      </w:r>
      <w:r>
        <w:t xml:space="preserve"> муниципального образования и настоящим Положением. </w:t>
      </w:r>
    </w:p>
    <w:p w:rsidR="001824D6" w:rsidRDefault="001824D6" w:rsidP="001824D6">
      <w:pPr>
        <w:pStyle w:val="ConsPlusNormal"/>
        <w:ind w:firstLine="851"/>
        <w:jc w:val="both"/>
      </w:pPr>
    </w:p>
    <w:p w:rsidR="001824D6" w:rsidRDefault="001824D6" w:rsidP="001824D6">
      <w:pPr>
        <w:pStyle w:val="ConsPlusNormal"/>
        <w:jc w:val="center"/>
        <w:rPr>
          <w:b/>
        </w:rPr>
      </w:pPr>
      <w:r>
        <w:rPr>
          <w:b/>
        </w:rPr>
        <w:t>2. Образование и состав комиссии</w:t>
      </w:r>
    </w:p>
    <w:p w:rsidR="001824D6" w:rsidRDefault="001824D6" w:rsidP="001824D6">
      <w:pPr>
        <w:pStyle w:val="ConsPlusNormal"/>
        <w:jc w:val="center"/>
        <w:rPr>
          <w:b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Комиссия создается в составе депутатов Совета </w:t>
      </w:r>
      <w:r w:rsidR="00851277">
        <w:rPr>
          <w:sz w:val="28"/>
          <w:szCs w:val="28"/>
        </w:rPr>
        <w:t>Лесновского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представителя администрации </w:t>
      </w:r>
      <w:r w:rsidR="00851277">
        <w:rPr>
          <w:sz w:val="28"/>
          <w:szCs w:val="28"/>
        </w:rPr>
        <w:t>Лесновского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на срок полномочий Совета </w:t>
      </w:r>
      <w:r w:rsidR="00851277">
        <w:rPr>
          <w:sz w:val="28"/>
          <w:szCs w:val="28"/>
        </w:rPr>
        <w:t>Лесновского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соответствующего созыва.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2.2. Состав комиссии утверждается решением Совета </w:t>
      </w:r>
      <w:r w:rsidR="00851277">
        <w:rPr>
          <w:sz w:val="28"/>
          <w:szCs w:val="28"/>
        </w:rPr>
        <w:t>Лесновского</w:t>
      </w:r>
      <w:r w:rsidR="0085127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образования. Из своего состава комиссия избирает председателя комиссии, его заместителя и секретаря комиссии</w:t>
      </w:r>
      <w:r>
        <w:t xml:space="preserve"> </w:t>
      </w:r>
      <w:r>
        <w:rPr>
          <w:sz w:val="28"/>
          <w:szCs w:val="28"/>
        </w:rPr>
        <w:t>на первом заседании комиссии большинством голосов от установленного числа членов комиссии.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Все члены комиссии при принятии решений обладают равными правами.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Полномочия и порядок проведения заседаний комиссии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3.1. Комиссия проводит проверки: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б) соблюдения депутатами ограничений и запретов, установленных Федеральным законом «Об общих принципах организации местного самоуправления в Российской Федерации», другими федеральными законами, законами Саратовской области, Уставом </w:t>
      </w:r>
      <w:r w:rsidR="00851277">
        <w:rPr>
          <w:sz w:val="28"/>
          <w:szCs w:val="28"/>
        </w:rPr>
        <w:t>Лесновского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муниципальными правовыми актами Совета </w:t>
      </w:r>
      <w:r w:rsidR="00851277">
        <w:rPr>
          <w:sz w:val="28"/>
          <w:szCs w:val="28"/>
        </w:rPr>
        <w:t>Лесновского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образования. 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Заседания комиссии проводятся по мере необходимости. Заседание комиссии считается правомочным, если на нем присутствует не менее двух третей от установленного числа членов комиссии.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Заседание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b/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для проведения проверки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В соответствии с Федеральным законом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правоохранительными и другими государственными органами, а также органами местного самоуправления;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межрегиональных, региональных и местных общественных объединений;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</w:t>
      </w:r>
      <w:r>
        <w:t xml:space="preserve"> </w:t>
      </w:r>
      <w:r>
        <w:rPr>
          <w:sz w:val="28"/>
          <w:szCs w:val="28"/>
        </w:rPr>
        <w:t>Общественной палатой Российской Федерации, Общественной палатой Саратовской области и Общественным советом Балашовского муниципального района;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общероссийскими, региональными  и местными средствами массовой информации.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Решение о проведении проверки принимается на заседании комиссии отдельно в отношении каждого депутата и оформляется в письменной форме.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hanging="14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права и обязанности комиссии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hanging="142"/>
        <w:jc w:val="center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5.1.</w:t>
      </w:r>
      <w:r>
        <w:t xml:space="preserve"> </w:t>
      </w:r>
      <w:r>
        <w:rPr>
          <w:sz w:val="28"/>
          <w:szCs w:val="28"/>
        </w:rPr>
        <w:t>При осуществлении проверки, предусмотренной разделом 3 настоящего Положения, комиссия вправе: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проводить беседу с депутатом;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изучать представленные депутатом материалы, которые приобщаются к материалам проверки;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получать от депутата пояснения по представленным им материалам;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расходах, об имуществе и обязательствах имущественного характера депутата, его супруги (супруга) и</w:t>
      </w:r>
      <w:proofErr w:type="gramEnd"/>
      <w:r>
        <w:rPr>
          <w:sz w:val="28"/>
          <w:szCs w:val="28"/>
        </w:rPr>
        <w:t xml:space="preserve"> несовершеннолетних детей; о достоверности и полноте сведений, представленных депутатом в соответствии с нормативными правовыми актами Российской Федерации; о соблюдении депутатом установленных ограничений;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 изучать поступившие по запросам материалы.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Комиссия уведомляет депутата о начале в отношении него проверки – в течение двух рабочих дней со дня принятия комиссией соответствующего решения;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5.5. Депутат вправе: 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 Решения комиссии и порядок их принятия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 Результаты проверки рассматриваются на открытом заседании комиссии.</w:t>
      </w:r>
      <w:r>
        <w:t xml:space="preserve"> </w:t>
      </w:r>
      <w:r>
        <w:rPr>
          <w:sz w:val="28"/>
          <w:szCs w:val="28"/>
        </w:rPr>
        <w:t>Решение комиссии принимается большинством голосов от числа членов комиссии, присутствующих на заседании комиссии. Член комиссии не голосует при рассмотрении комиссией вопроса, касающегося его лично.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6.2. По результатам рассмотрения Комиссия принимает одно из следующих решений: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 о предоставлении депутатом достоверных и полных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ep"/>
          <w:color w:val="000000"/>
          <w:sz w:val="28"/>
          <w:szCs w:val="28"/>
          <w:bdr w:val="none" w:sz="0" w:space="0" w:color="auto" w:frame="1"/>
        </w:rPr>
        <w:t>сведений 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доходах, об имуществе и обязательствах имущественного характера;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б) о предоставлении депутатом недостоверных и (или) неполных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ep"/>
          <w:color w:val="000000"/>
          <w:sz w:val="28"/>
          <w:szCs w:val="28"/>
          <w:bdr w:val="none" w:sz="0" w:space="0" w:color="auto" w:frame="1"/>
        </w:rPr>
        <w:t>сведений 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доходах, об имуществе и обязательствах имущественного характера;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в) о соблюдении депутатом ограничений и запретов;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г) о несоблюдении депутатом ограничений и запретов.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6.3. Решение комиссии оформляется протоколом, который подписывают председатель и секретарь комиссии.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6.3. Копии протокола заседания комиссии в течение пяти рабочих дней со дня заседания направляются главе </w:t>
      </w:r>
      <w:r w:rsidR="00836353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>муниципального образования, депутату, в отношении которого проводилась проверка.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размещения на официальном сайте администрации Балашовского муниципального района представляемых депутатами сведений о доходах, расходах, об имуществе и обязательствах имущественного характера, а также иных предусмотренных законодательством сведений и порядок предоставления этих сведений средствам массовой информации для опубликования в связи с их запросами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 На официальном сайте администрации Балашовского муниципального района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7.2. Сведения,  указанные в пункте 7.1. размещаются на официальном сайте администрации Балашовского муниципального района в течение 21 рабочего дня со дня истечения срока, установленного для их представления.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7.3. Комиссия: 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а)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7.1., в том случае, если запрашиваемые сведения отсутствуют на официальном сайте администрации Балашовского муниципального района.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836353">
      <w:pPr>
        <w:jc w:val="both"/>
        <w:rPr>
          <w:rFonts w:cs="Tahoma"/>
          <w:sz w:val="28"/>
          <w:szCs w:val="28"/>
        </w:rPr>
      </w:pPr>
    </w:p>
    <w:p w:rsidR="004F463A" w:rsidRDefault="004F463A" w:rsidP="00836353">
      <w:pPr>
        <w:jc w:val="both"/>
        <w:rPr>
          <w:rFonts w:cs="Tahoma"/>
          <w:sz w:val="28"/>
          <w:szCs w:val="28"/>
        </w:rPr>
      </w:pPr>
    </w:p>
    <w:p w:rsidR="004F463A" w:rsidRDefault="004F463A" w:rsidP="00836353">
      <w:pPr>
        <w:jc w:val="both"/>
        <w:rPr>
          <w:rFonts w:cs="Tahoma"/>
          <w:sz w:val="28"/>
          <w:szCs w:val="28"/>
        </w:rPr>
      </w:pPr>
    </w:p>
    <w:p w:rsidR="004F463A" w:rsidRDefault="004F463A" w:rsidP="00836353">
      <w:pPr>
        <w:jc w:val="both"/>
        <w:rPr>
          <w:rFonts w:cs="Tahoma"/>
          <w:sz w:val="28"/>
          <w:szCs w:val="28"/>
        </w:rPr>
      </w:pPr>
    </w:p>
    <w:p w:rsidR="004F463A" w:rsidRDefault="004F463A" w:rsidP="00836353">
      <w:pPr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Pr="004F463A" w:rsidRDefault="001824D6" w:rsidP="001824D6">
      <w:pPr>
        <w:ind w:left="5103"/>
        <w:jc w:val="both"/>
        <w:rPr>
          <w:rFonts w:cs="Tahoma"/>
          <w:sz w:val="22"/>
          <w:szCs w:val="22"/>
        </w:rPr>
      </w:pPr>
      <w:r w:rsidRPr="004F463A">
        <w:rPr>
          <w:rFonts w:cs="Tahoma"/>
          <w:sz w:val="22"/>
          <w:szCs w:val="22"/>
        </w:rPr>
        <w:lastRenderedPageBreak/>
        <w:t xml:space="preserve">Приложение 2 </w:t>
      </w:r>
    </w:p>
    <w:p w:rsidR="001824D6" w:rsidRPr="004F463A" w:rsidRDefault="001824D6" w:rsidP="001824D6">
      <w:pPr>
        <w:ind w:left="5103"/>
        <w:jc w:val="both"/>
        <w:rPr>
          <w:rFonts w:cs="Tahoma"/>
          <w:sz w:val="22"/>
          <w:szCs w:val="22"/>
        </w:rPr>
      </w:pPr>
      <w:r w:rsidRPr="004F463A">
        <w:rPr>
          <w:rFonts w:cs="Tahoma"/>
          <w:sz w:val="22"/>
          <w:szCs w:val="22"/>
        </w:rPr>
        <w:t xml:space="preserve">к решению Совета </w:t>
      </w:r>
      <w:r w:rsidR="00836353" w:rsidRPr="004F463A">
        <w:rPr>
          <w:rFonts w:cs="Tahoma"/>
          <w:sz w:val="22"/>
          <w:szCs w:val="22"/>
        </w:rPr>
        <w:t>Лесновского</w:t>
      </w:r>
      <w:r w:rsidRPr="004F463A">
        <w:rPr>
          <w:rFonts w:cs="Tahoma"/>
          <w:sz w:val="22"/>
          <w:szCs w:val="22"/>
        </w:rPr>
        <w:t xml:space="preserve"> муниципального образования </w:t>
      </w:r>
    </w:p>
    <w:p w:rsidR="001824D6" w:rsidRPr="004F463A" w:rsidRDefault="004F463A" w:rsidP="001824D6">
      <w:pPr>
        <w:ind w:left="5103"/>
        <w:jc w:val="both"/>
        <w:rPr>
          <w:rFonts w:cs="Tahoma"/>
          <w:sz w:val="22"/>
          <w:szCs w:val="22"/>
        </w:rPr>
      </w:pPr>
      <w:r w:rsidRPr="004F463A">
        <w:rPr>
          <w:rFonts w:cs="Tahoma"/>
          <w:sz w:val="22"/>
          <w:szCs w:val="22"/>
        </w:rPr>
        <w:t>№ 06\03</w:t>
      </w:r>
      <w:r w:rsidR="001824D6" w:rsidRPr="004F463A">
        <w:rPr>
          <w:rFonts w:cs="Tahoma"/>
          <w:sz w:val="22"/>
          <w:szCs w:val="22"/>
        </w:rPr>
        <w:t xml:space="preserve"> от </w:t>
      </w:r>
      <w:r w:rsidRPr="004F463A">
        <w:rPr>
          <w:rFonts w:cs="Tahoma"/>
          <w:sz w:val="22"/>
          <w:szCs w:val="22"/>
        </w:rPr>
        <w:t>11.03.2016г</w:t>
      </w:r>
      <w:r w:rsidR="001824D6" w:rsidRPr="004F463A">
        <w:rPr>
          <w:rFonts w:cs="Tahoma"/>
          <w:sz w:val="22"/>
          <w:szCs w:val="22"/>
        </w:rPr>
        <w:t xml:space="preserve">  </w:t>
      </w:r>
    </w:p>
    <w:p w:rsidR="001824D6" w:rsidRDefault="001824D6" w:rsidP="001824D6">
      <w:pPr>
        <w:ind w:left="5103"/>
        <w:jc w:val="both"/>
        <w:rPr>
          <w:rFonts w:cs="Tahoma"/>
          <w:sz w:val="28"/>
          <w:szCs w:val="28"/>
        </w:rPr>
      </w:pPr>
    </w:p>
    <w:p w:rsidR="001824D6" w:rsidRDefault="001824D6" w:rsidP="001824D6">
      <w:pPr>
        <w:jc w:val="both"/>
        <w:rPr>
          <w:rFonts w:cs="Tahoma"/>
          <w:sz w:val="28"/>
          <w:szCs w:val="28"/>
        </w:rPr>
      </w:pPr>
      <w:r>
        <w:rPr>
          <w:rFonts w:cs="Tahoma"/>
        </w:rPr>
        <w:t xml:space="preserve"> 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Совета</w:t>
      </w:r>
      <w:r w:rsidR="00836353" w:rsidRPr="00836353">
        <w:rPr>
          <w:rFonts w:cs="Tahoma"/>
          <w:sz w:val="28"/>
          <w:szCs w:val="28"/>
        </w:rPr>
        <w:t xml:space="preserve"> </w:t>
      </w:r>
      <w:r w:rsidR="00836353" w:rsidRPr="00836353">
        <w:rPr>
          <w:rFonts w:cs="Tahoma"/>
          <w:b/>
          <w:sz w:val="28"/>
          <w:szCs w:val="28"/>
        </w:rPr>
        <w:t>Лесновского</w:t>
      </w:r>
      <w:r w:rsidR="00836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836353" w:rsidRPr="00836353">
        <w:rPr>
          <w:rFonts w:cs="Tahoma"/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6353">
        <w:rPr>
          <w:sz w:val="28"/>
          <w:szCs w:val="28"/>
        </w:rPr>
        <w:t>Королева Тамара Федоровна</w:t>
      </w:r>
      <w:r>
        <w:rPr>
          <w:sz w:val="28"/>
          <w:szCs w:val="28"/>
        </w:rPr>
        <w:t>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36353">
        <w:rPr>
          <w:sz w:val="28"/>
          <w:szCs w:val="28"/>
        </w:rPr>
        <w:t>Корниенко</w:t>
      </w:r>
      <w:proofErr w:type="spellEnd"/>
      <w:r w:rsidR="00836353">
        <w:rPr>
          <w:sz w:val="28"/>
          <w:szCs w:val="28"/>
        </w:rPr>
        <w:t xml:space="preserve"> Надежда Александровна</w:t>
      </w:r>
      <w:r>
        <w:rPr>
          <w:sz w:val="28"/>
          <w:szCs w:val="28"/>
        </w:rPr>
        <w:t>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836353">
        <w:rPr>
          <w:sz w:val="28"/>
          <w:szCs w:val="28"/>
        </w:rPr>
        <w:t>Чупина</w:t>
      </w:r>
      <w:proofErr w:type="spellEnd"/>
      <w:r w:rsidR="00836353">
        <w:rPr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>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6353">
        <w:rPr>
          <w:sz w:val="28"/>
          <w:szCs w:val="28"/>
        </w:rPr>
        <w:t>Руднева Любовь Валентиновна</w:t>
      </w:r>
      <w:r>
        <w:rPr>
          <w:sz w:val="28"/>
          <w:szCs w:val="28"/>
        </w:rPr>
        <w:t>;</w:t>
      </w:r>
    </w:p>
    <w:p w:rsidR="001824D6" w:rsidRDefault="001824D6" w:rsidP="001824D6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836353">
        <w:rPr>
          <w:sz w:val="28"/>
          <w:szCs w:val="28"/>
        </w:rPr>
        <w:t>Ненахова</w:t>
      </w:r>
      <w:proofErr w:type="spellEnd"/>
      <w:r w:rsidR="00836353">
        <w:rPr>
          <w:sz w:val="28"/>
          <w:szCs w:val="28"/>
        </w:rPr>
        <w:t xml:space="preserve"> Любовь Алексеевна.</w:t>
      </w:r>
    </w:p>
    <w:p w:rsidR="00F31F0D" w:rsidRPr="00D930E0" w:rsidRDefault="00F31F0D" w:rsidP="00F31F0D">
      <w:pPr>
        <w:jc w:val="center"/>
        <w:rPr>
          <w:b/>
          <w:sz w:val="28"/>
          <w:szCs w:val="28"/>
        </w:rPr>
      </w:pPr>
    </w:p>
    <w:sectPr w:rsidR="00F31F0D" w:rsidRPr="00D930E0" w:rsidSect="009A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F0D"/>
    <w:rsid w:val="000D57D1"/>
    <w:rsid w:val="000E0C6F"/>
    <w:rsid w:val="001824D6"/>
    <w:rsid w:val="00217E3F"/>
    <w:rsid w:val="002A30BC"/>
    <w:rsid w:val="00324681"/>
    <w:rsid w:val="0034453D"/>
    <w:rsid w:val="0040479A"/>
    <w:rsid w:val="004525EA"/>
    <w:rsid w:val="00462DB9"/>
    <w:rsid w:val="00481A33"/>
    <w:rsid w:val="004F463A"/>
    <w:rsid w:val="0053115C"/>
    <w:rsid w:val="005E0C03"/>
    <w:rsid w:val="00621133"/>
    <w:rsid w:val="00681F75"/>
    <w:rsid w:val="00701F86"/>
    <w:rsid w:val="00762A6D"/>
    <w:rsid w:val="00775E95"/>
    <w:rsid w:val="00836353"/>
    <w:rsid w:val="00851277"/>
    <w:rsid w:val="009220C9"/>
    <w:rsid w:val="00925FBD"/>
    <w:rsid w:val="0098447C"/>
    <w:rsid w:val="009A3923"/>
    <w:rsid w:val="00A271DE"/>
    <w:rsid w:val="00A42CA3"/>
    <w:rsid w:val="00A64FEE"/>
    <w:rsid w:val="00B86A51"/>
    <w:rsid w:val="00C421DD"/>
    <w:rsid w:val="00C72E7E"/>
    <w:rsid w:val="00F31F0D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31F0D"/>
    <w:pPr>
      <w:ind w:firstLine="561"/>
    </w:pPr>
    <w:rPr>
      <w:sz w:val="28"/>
    </w:rPr>
  </w:style>
  <w:style w:type="paragraph" w:customStyle="1" w:styleId="ConsPlusNormal">
    <w:name w:val="ConsPlusNormal"/>
    <w:uiPriority w:val="99"/>
    <w:rsid w:val="00F31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31F0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31F0D"/>
  </w:style>
  <w:style w:type="character" w:customStyle="1" w:styleId="ep">
    <w:name w:val="ep"/>
    <w:basedOn w:val="a0"/>
    <w:rsid w:val="00F3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2016-02-19T06:43:00Z</dcterms:created>
  <dcterms:modified xsi:type="dcterms:W3CDTF">2016-03-22T04:53:00Z</dcterms:modified>
</cp:coreProperties>
</file>