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EC" w:rsidRPr="00F53932" w:rsidRDefault="00224BEC" w:rsidP="00224BE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932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224BEC" w:rsidRPr="00F53932" w:rsidRDefault="00224BEC" w:rsidP="00224BE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932">
        <w:rPr>
          <w:rFonts w:ascii="Times New Roman" w:hAnsi="Times New Roman" w:cs="Times New Roman"/>
          <w:b/>
          <w:sz w:val="28"/>
          <w:szCs w:val="28"/>
        </w:rPr>
        <w:t>ЛЕСНОВСКОГО МУНИЦИПАЛЬНОГО ОБРАЗОВАНИЯ</w:t>
      </w:r>
    </w:p>
    <w:p w:rsidR="00224BEC" w:rsidRPr="00F53932" w:rsidRDefault="00224BEC" w:rsidP="00224BE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932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224BEC" w:rsidRPr="00F53932" w:rsidRDefault="00224BEC" w:rsidP="00224BE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F53932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224BEC" w:rsidRPr="00F53932" w:rsidRDefault="00224BEC" w:rsidP="00224BE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24BEC" w:rsidRPr="00F53932" w:rsidRDefault="00224BEC" w:rsidP="00224BE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93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4BEC" w:rsidRPr="00F53932" w:rsidRDefault="00224BEC" w:rsidP="00224BE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24BEC" w:rsidRDefault="00224BEC" w:rsidP="00224BE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F53932">
        <w:rPr>
          <w:rFonts w:ascii="Times New Roman" w:hAnsi="Times New Roman" w:cs="Times New Roman"/>
          <w:b/>
          <w:sz w:val="28"/>
          <w:szCs w:val="28"/>
        </w:rPr>
        <w:t>от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5393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53932">
        <w:rPr>
          <w:rFonts w:ascii="Times New Roman" w:hAnsi="Times New Roman" w:cs="Times New Roman"/>
          <w:b/>
          <w:sz w:val="28"/>
          <w:szCs w:val="28"/>
        </w:rPr>
        <w:t xml:space="preserve">.2019 года         №  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F53932">
        <w:rPr>
          <w:rFonts w:ascii="Times New Roman" w:hAnsi="Times New Roman" w:cs="Times New Roman"/>
          <w:b/>
          <w:sz w:val="28"/>
          <w:szCs w:val="28"/>
        </w:rPr>
        <w:t>\0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539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с</w:t>
      </w:r>
      <w:proofErr w:type="gramStart"/>
      <w:r w:rsidRPr="00F53932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F53932">
        <w:rPr>
          <w:rFonts w:ascii="Times New Roman" w:hAnsi="Times New Roman" w:cs="Times New Roman"/>
          <w:b/>
          <w:sz w:val="28"/>
          <w:szCs w:val="28"/>
        </w:rPr>
        <w:t>есное</w:t>
      </w:r>
      <w:bookmarkStart w:id="0" w:name="Par1"/>
      <w:bookmarkEnd w:id="0"/>
    </w:p>
    <w:p w:rsidR="00224BEC" w:rsidRPr="0014702C" w:rsidRDefault="00224BEC" w:rsidP="00224BE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24BEC" w:rsidRDefault="00224BEC" w:rsidP="00224BE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24BEC" w:rsidRPr="00595328" w:rsidRDefault="00224BEC" w:rsidP="00224B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Лесновского муниципального образования № 111/13 от 02.11.2018 года «О передаче полномочий контрольно-счетной комиссии Лесновского муниципального образования по осуществлению внешнего муниципального финансового контроля контрольно-счетной комиссии Балашовского муниципального района  </w:t>
      </w:r>
      <w:r w:rsidRPr="00595328">
        <w:rPr>
          <w:rFonts w:ascii="Times New Roman" w:hAnsi="Times New Roman" w:cs="Times New Roman"/>
          <w:b/>
          <w:sz w:val="28"/>
          <w:szCs w:val="28"/>
        </w:rPr>
        <w:t>на 2019 год »</w:t>
      </w:r>
    </w:p>
    <w:p w:rsidR="00224BEC" w:rsidRDefault="00224BEC" w:rsidP="00224BEC">
      <w:pPr>
        <w:pStyle w:val="2"/>
        <w:spacing w:after="0" w:line="240" w:lineRule="auto"/>
        <w:rPr>
          <w:b/>
          <w:sz w:val="28"/>
          <w:szCs w:val="28"/>
        </w:rPr>
      </w:pPr>
    </w:p>
    <w:p w:rsidR="00224BEC" w:rsidRDefault="00224BEC" w:rsidP="00224BEC">
      <w:pPr>
        <w:pStyle w:val="2"/>
        <w:spacing w:after="0" w:line="240" w:lineRule="auto"/>
        <w:rPr>
          <w:b/>
          <w:sz w:val="28"/>
          <w:szCs w:val="28"/>
        </w:rPr>
      </w:pPr>
    </w:p>
    <w:p w:rsidR="00224BEC" w:rsidRDefault="00224BEC" w:rsidP="00224BEC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 xml:space="preserve"> </w:t>
      </w:r>
      <w:r>
        <w:rPr>
          <w:sz w:val="28"/>
          <w:szCs w:val="28"/>
        </w:rPr>
        <w:t>В соответствии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 п.п.3,4 ст.7 Федерального закона от 06.10.2003 года № 131-ФЗ «Об общих принципах организации местного самоуправления в Российской Федерации», ст.142.5 Бюджетного кодекса РФ, Уставом Лесновского муниципального образования,  Совет Лесновского муниципального образования </w:t>
      </w:r>
    </w:p>
    <w:p w:rsidR="00224BEC" w:rsidRDefault="00224BEC" w:rsidP="00224BEC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24BEC" w:rsidRPr="0062572E" w:rsidRDefault="00224BEC" w:rsidP="00224B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2572E">
        <w:rPr>
          <w:rFonts w:ascii="Times New Roman" w:hAnsi="Times New Roman" w:cs="Times New Roman"/>
          <w:sz w:val="28"/>
          <w:szCs w:val="28"/>
        </w:rPr>
        <w:t>Внести изменения в Решение № 111/13 от 02.11.2018 года «О передаче полномочий контрольно-счетной комиссии Лесновского муниципального образования по осуществлению внешнего муниципального финансового контроля контрольно-счетной комиссии Балашовского муниципального района  на 2019 год »</w:t>
      </w:r>
    </w:p>
    <w:p w:rsidR="00224BEC" w:rsidRPr="0062572E" w:rsidRDefault="00224BEC" w:rsidP="00224BEC">
      <w:pPr>
        <w:pStyle w:val="2"/>
        <w:spacing w:after="0" w:line="240" w:lineRule="auto"/>
        <w:rPr>
          <w:sz w:val="28"/>
          <w:szCs w:val="28"/>
        </w:rPr>
      </w:pPr>
    </w:p>
    <w:p w:rsidR="00224BEC" w:rsidRDefault="00224BEC" w:rsidP="00224BEC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1 настоящего Решения читать в следующей редакции:</w:t>
      </w:r>
    </w:p>
    <w:p w:rsidR="00224BEC" w:rsidRDefault="00224BEC" w:rsidP="00224BEC">
      <w:pPr>
        <w:pStyle w:val="2"/>
        <w:spacing w:after="0" w:line="240" w:lineRule="auto"/>
        <w:rPr>
          <w:sz w:val="28"/>
          <w:szCs w:val="28"/>
        </w:rPr>
      </w:pPr>
    </w:p>
    <w:p w:rsidR="00224BEC" w:rsidRDefault="00224BEC" w:rsidP="00224BEC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B1190">
        <w:rPr>
          <w:sz w:val="28"/>
          <w:szCs w:val="28"/>
        </w:rPr>
        <w:t>Передать на 2019 год осуществление полномочий Контрольно-счетной комиссии Лесновского муниципального образования по осуществлению внешнего муниципального финансового контроля Контрольно-счетной комиссии Балашовского муниципального района с предоставлени</w:t>
      </w:r>
      <w:r>
        <w:rPr>
          <w:sz w:val="28"/>
          <w:szCs w:val="28"/>
        </w:rPr>
        <w:t>е</w:t>
      </w:r>
      <w:r w:rsidRPr="00EB1190">
        <w:rPr>
          <w:sz w:val="28"/>
          <w:szCs w:val="28"/>
        </w:rPr>
        <w:t>м в бюджет Балашовского муниципального района межбюджетных трансфертов</w:t>
      </w:r>
      <w:r>
        <w:rPr>
          <w:sz w:val="28"/>
          <w:szCs w:val="28"/>
        </w:rPr>
        <w:t>».</w:t>
      </w:r>
    </w:p>
    <w:p w:rsidR="00224BEC" w:rsidRDefault="00224BEC" w:rsidP="00224BEC">
      <w:pPr>
        <w:pStyle w:val="2"/>
        <w:spacing w:after="0" w:line="240" w:lineRule="auto"/>
        <w:rPr>
          <w:sz w:val="28"/>
          <w:szCs w:val="28"/>
        </w:rPr>
      </w:pPr>
    </w:p>
    <w:p w:rsidR="00224BEC" w:rsidRDefault="00224BEC" w:rsidP="00224BEC">
      <w:pPr>
        <w:pStyle w:val="2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  Настоящее решение вступает в силу со дня его обнародования.</w:t>
      </w:r>
    </w:p>
    <w:p w:rsidR="00224BEC" w:rsidRDefault="00224BEC" w:rsidP="00224BEC">
      <w:pPr>
        <w:pStyle w:val="2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24BEC" w:rsidRDefault="00224BEC" w:rsidP="00224BEC">
      <w:pPr>
        <w:spacing w:after="0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Лесновского</w:t>
      </w:r>
    </w:p>
    <w:p w:rsidR="00224BEC" w:rsidRDefault="00224BEC" w:rsidP="00224BEC">
      <w:pPr>
        <w:spacing w:after="0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В.В.Семикина</w:t>
      </w:r>
    </w:p>
    <w:p w:rsidR="00224BEC" w:rsidRDefault="00224BEC" w:rsidP="00224BE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24BEC" w:rsidRDefault="00224BEC" w:rsidP="00224BE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24BEC" w:rsidRDefault="00224BEC" w:rsidP="00224BE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44FAF" w:rsidRDefault="00844FAF"/>
    <w:sectPr w:rsidR="00844FAF" w:rsidSect="00C27F0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BEC"/>
    <w:rsid w:val="00224BEC"/>
    <w:rsid w:val="0084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24BE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224BE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1456</Characters>
  <Application>Microsoft Office Word</Application>
  <DocSecurity>0</DocSecurity>
  <Lines>12</Lines>
  <Paragraphs>3</Paragraphs>
  <ScaleCrop>false</ScaleCrop>
  <Company>Your Company Name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2019-07-05T12:45:00Z</dcterms:created>
  <dcterms:modified xsi:type="dcterms:W3CDTF">2019-07-05T12:45:00Z</dcterms:modified>
</cp:coreProperties>
</file>