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DF" w:rsidRPr="00F53932" w:rsidRDefault="00297DDF" w:rsidP="00297D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97DDF" w:rsidRPr="00F53932" w:rsidRDefault="00297DDF" w:rsidP="00297D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297DDF" w:rsidRPr="00F53932" w:rsidRDefault="00297DDF" w:rsidP="00297D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297DDF" w:rsidRPr="00F53932" w:rsidRDefault="00297DDF" w:rsidP="00297D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97DDF" w:rsidRPr="00F53932" w:rsidRDefault="00297DDF" w:rsidP="00297DD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97DDF" w:rsidRPr="00F53932" w:rsidRDefault="00297DDF" w:rsidP="00297D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7DDF" w:rsidRPr="00F53932" w:rsidRDefault="00297DDF" w:rsidP="00297D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DF" w:rsidRDefault="00297DDF" w:rsidP="00297DD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53932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393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3932">
        <w:rPr>
          <w:rFonts w:ascii="Times New Roman" w:hAnsi="Times New Roman" w:cs="Times New Roman"/>
          <w:b/>
          <w:sz w:val="28"/>
          <w:szCs w:val="28"/>
        </w:rPr>
        <w:t xml:space="preserve">.2019 года         № 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F53932">
        <w:rPr>
          <w:rFonts w:ascii="Times New Roman" w:hAnsi="Times New Roman" w:cs="Times New Roman"/>
          <w:b/>
          <w:sz w:val="28"/>
          <w:szCs w:val="28"/>
        </w:rPr>
        <w:t>\0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3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</w:t>
      </w:r>
      <w:proofErr w:type="gramStart"/>
      <w:r w:rsidRPr="00F53932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F53932">
        <w:rPr>
          <w:rFonts w:ascii="Times New Roman" w:hAnsi="Times New Roman" w:cs="Times New Roman"/>
          <w:b/>
          <w:sz w:val="28"/>
          <w:szCs w:val="28"/>
        </w:rPr>
        <w:t>есное</w:t>
      </w:r>
      <w:bookmarkStart w:id="0" w:name="Par1"/>
      <w:bookmarkEnd w:id="0"/>
    </w:p>
    <w:p w:rsidR="00297DDF" w:rsidRPr="0014702C" w:rsidRDefault="00297DDF" w:rsidP="00297DD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97DDF" w:rsidRDefault="00297DDF" w:rsidP="00297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0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sz w:val="28"/>
          <w:szCs w:val="28"/>
        </w:rPr>
        <w:t>Совета Лесновского</w:t>
      </w:r>
    </w:p>
    <w:p w:rsidR="00297DDF" w:rsidRPr="0014702C" w:rsidRDefault="00297DDF" w:rsidP="00297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14702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112</w:t>
      </w:r>
      <w:r w:rsidRPr="0014702C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97DDF" w:rsidRDefault="00297DDF" w:rsidP="00297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02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02.</w:t>
      </w:r>
      <w:r w:rsidRPr="0014702C">
        <w:rPr>
          <w:rFonts w:ascii="Times New Roman" w:hAnsi="Times New Roman" w:cs="Times New Roman"/>
          <w:b/>
          <w:sz w:val="28"/>
          <w:szCs w:val="28"/>
        </w:rPr>
        <w:t>11.2018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2C">
        <w:rPr>
          <w:rFonts w:ascii="Times New Roman" w:hAnsi="Times New Roman" w:cs="Times New Roman"/>
          <w:b/>
          <w:sz w:val="28"/>
          <w:szCs w:val="28"/>
        </w:rPr>
        <w:t xml:space="preserve">«О передаче полномочий </w:t>
      </w:r>
    </w:p>
    <w:p w:rsidR="00297DDF" w:rsidRPr="0014702C" w:rsidRDefault="00297DDF" w:rsidP="00297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02C">
        <w:rPr>
          <w:rFonts w:ascii="Times New Roman" w:hAnsi="Times New Roman" w:cs="Times New Roman"/>
          <w:b/>
          <w:sz w:val="28"/>
          <w:szCs w:val="28"/>
        </w:rPr>
        <w:t xml:space="preserve">на определение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2C">
        <w:rPr>
          <w:rFonts w:ascii="Times New Roman" w:hAnsi="Times New Roman" w:cs="Times New Roman"/>
          <w:b/>
          <w:sz w:val="28"/>
          <w:szCs w:val="28"/>
        </w:rPr>
        <w:t xml:space="preserve">поставщиков (подрядчиков, исполнителей) </w:t>
      </w:r>
    </w:p>
    <w:p w:rsidR="00297DDF" w:rsidRPr="0014702C" w:rsidRDefault="00297DDF" w:rsidP="00297DDF">
      <w:pPr>
        <w:pStyle w:val="2"/>
        <w:spacing w:after="0" w:line="240" w:lineRule="auto"/>
        <w:rPr>
          <w:b/>
          <w:sz w:val="28"/>
          <w:szCs w:val="28"/>
        </w:rPr>
      </w:pPr>
      <w:r w:rsidRPr="0014702C">
        <w:rPr>
          <w:b/>
          <w:sz w:val="28"/>
          <w:szCs w:val="28"/>
        </w:rPr>
        <w:t>на 2019 год »</w:t>
      </w:r>
    </w:p>
    <w:p w:rsidR="00297DDF" w:rsidRDefault="00297DDF" w:rsidP="00297DDF">
      <w:pPr>
        <w:pStyle w:val="2"/>
        <w:spacing w:after="0" w:line="240" w:lineRule="auto"/>
        <w:rPr>
          <w:b/>
          <w:sz w:val="28"/>
          <w:szCs w:val="28"/>
        </w:rPr>
      </w:pPr>
    </w:p>
    <w:p w:rsidR="00297DDF" w:rsidRPr="00F01668" w:rsidRDefault="00297DDF" w:rsidP="00297DDF">
      <w:pPr>
        <w:pStyle w:val="2"/>
        <w:spacing w:after="0" w:line="240" w:lineRule="auto"/>
        <w:rPr>
          <w:b/>
          <w:sz w:val="28"/>
          <w:szCs w:val="28"/>
        </w:rPr>
      </w:pPr>
    </w:p>
    <w:p w:rsidR="00297DDF" w:rsidRPr="00BB3414" w:rsidRDefault="00297DDF" w:rsidP="00297DD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BB3414">
        <w:rPr>
          <w:b/>
          <w:sz w:val="28"/>
          <w:szCs w:val="28"/>
        </w:rPr>
        <w:t xml:space="preserve"> </w:t>
      </w:r>
      <w:r w:rsidRPr="00BB3414">
        <w:rPr>
          <w:sz w:val="28"/>
          <w:szCs w:val="28"/>
        </w:rPr>
        <w:t>В соответствии</w:t>
      </w:r>
      <w:r w:rsidRPr="00BB3414">
        <w:rPr>
          <w:b/>
          <w:sz w:val="28"/>
          <w:szCs w:val="28"/>
        </w:rPr>
        <w:t xml:space="preserve"> </w:t>
      </w:r>
      <w:r w:rsidRPr="00BB3414">
        <w:rPr>
          <w:sz w:val="28"/>
          <w:szCs w:val="28"/>
        </w:rPr>
        <w:t xml:space="preserve">со ст.26 Федерального закона от 05.04.2013 г. № 44-ФЗ «О контрактной системе в сфере закупок, товаров, работ и услуг для обеспечения государственных и муниципальных нужд», </w:t>
      </w:r>
      <w:r>
        <w:rPr>
          <w:sz w:val="28"/>
          <w:szCs w:val="28"/>
        </w:rPr>
        <w:t xml:space="preserve">ст. 7 Федерального закона от 06.10.2003 года № 131-ФЗ «Об общих принципах организации местного самоуправления в Российской Федерации», </w:t>
      </w:r>
      <w:r w:rsidRPr="00BB341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Лесновского </w:t>
      </w:r>
      <w:r w:rsidRPr="00BB3414">
        <w:rPr>
          <w:sz w:val="28"/>
          <w:szCs w:val="28"/>
        </w:rPr>
        <w:t xml:space="preserve">муниципального образования </w:t>
      </w:r>
    </w:p>
    <w:p w:rsidR="00297DDF" w:rsidRPr="00BB3414" w:rsidRDefault="00297DDF" w:rsidP="00297DDF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97DDF" w:rsidRPr="00FF78E5" w:rsidRDefault="00297DDF" w:rsidP="00297DDF">
      <w:pPr>
        <w:pStyle w:val="2"/>
        <w:spacing w:after="0" w:line="240" w:lineRule="auto"/>
        <w:jc w:val="center"/>
        <w:rPr>
          <w:sz w:val="28"/>
          <w:szCs w:val="28"/>
        </w:rPr>
      </w:pPr>
      <w:r w:rsidRPr="00FF78E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Лесновского</w:t>
      </w:r>
      <w:r w:rsidRPr="00FF78E5">
        <w:rPr>
          <w:sz w:val="28"/>
          <w:szCs w:val="28"/>
        </w:rPr>
        <w:t xml:space="preserve"> муниципального образования </w:t>
      </w:r>
    </w:p>
    <w:p w:rsidR="00297DDF" w:rsidRDefault="00297DDF" w:rsidP="00297DD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B3414">
        <w:rPr>
          <w:b/>
          <w:sz w:val="28"/>
          <w:szCs w:val="28"/>
        </w:rPr>
        <w:t>РЕШИЛ:</w:t>
      </w:r>
    </w:p>
    <w:p w:rsidR="00297DDF" w:rsidRPr="00372BFA" w:rsidRDefault="00297DDF" w:rsidP="00297DDF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97DDF" w:rsidRDefault="00297DDF" w:rsidP="00297DD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B341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Решение № 112/12 от 02.11.2018 года «О передаче полномочий на определение поставщиков (подрядчиков, исполнителей) на 2019 год».</w:t>
      </w:r>
    </w:p>
    <w:p w:rsidR="00297DDF" w:rsidRPr="00372BFA" w:rsidRDefault="00297DDF" w:rsidP="00297DD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297DDF" w:rsidRDefault="00297DDF" w:rsidP="00297DDF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60857">
        <w:rPr>
          <w:sz w:val="28"/>
          <w:szCs w:val="28"/>
        </w:rPr>
        <w:t>- пункт 1 настоящего Решения читать в следующей редакции:</w:t>
      </w:r>
    </w:p>
    <w:p w:rsidR="00297DDF" w:rsidRPr="00760857" w:rsidRDefault="00297DDF" w:rsidP="00297DDF">
      <w:pPr>
        <w:pStyle w:val="2"/>
        <w:spacing w:after="0" w:line="240" w:lineRule="auto"/>
        <w:rPr>
          <w:sz w:val="28"/>
          <w:szCs w:val="28"/>
        </w:rPr>
      </w:pPr>
    </w:p>
    <w:p w:rsidR="00297DDF" w:rsidRDefault="00297DDF" w:rsidP="00297DD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3414">
        <w:rPr>
          <w:sz w:val="28"/>
          <w:szCs w:val="28"/>
        </w:rPr>
        <w:t>Передать осуществление полномочий  заказчика на определение поставщиков (подрядчиков, исполнителей)  на 2019 год  администрации Балашовского муниципального района Саратовской области с предоставлением межбюджетных трансфертов</w:t>
      </w:r>
      <w:r>
        <w:rPr>
          <w:sz w:val="28"/>
          <w:szCs w:val="28"/>
        </w:rPr>
        <w:t>».</w:t>
      </w:r>
    </w:p>
    <w:p w:rsidR="00297DDF" w:rsidRDefault="00297DDF" w:rsidP="00297DDF">
      <w:pPr>
        <w:pStyle w:val="2"/>
        <w:spacing w:after="0" w:line="240" w:lineRule="auto"/>
        <w:rPr>
          <w:sz w:val="28"/>
          <w:szCs w:val="28"/>
        </w:rPr>
      </w:pPr>
    </w:p>
    <w:p w:rsidR="00297DDF" w:rsidRDefault="00297DDF" w:rsidP="00297DDF">
      <w:pPr>
        <w:pStyle w:val="2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60857">
        <w:rPr>
          <w:sz w:val="28"/>
          <w:szCs w:val="28"/>
        </w:rPr>
        <w:t>Настоящее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297DDF" w:rsidRDefault="00297DDF" w:rsidP="00297DDF">
      <w:pPr>
        <w:pStyle w:val="2"/>
        <w:spacing w:after="0" w:line="240" w:lineRule="auto"/>
        <w:rPr>
          <w:sz w:val="28"/>
          <w:szCs w:val="28"/>
        </w:rPr>
      </w:pPr>
    </w:p>
    <w:p w:rsidR="00297DDF" w:rsidRPr="00FF78E5" w:rsidRDefault="00297DDF" w:rsidP="00297DDF">
      <w:pPr>
        <w:pStyle w:val="2"/>
        <w:spacing w:after="0" w:line="240" w:lineRule="auto"/>
        <w:rPr>
          <w:sz w:val="28"/>
          <w:szCs w:val="28"/>
        </w:rPr>
      </w:pPr>
    </w:p>
    <w:p w:rsidR="00297DDF" w:rsidRPr="00BB3414" w:rsidRDefault="00297DDF" w:rsidP="00297DDF">
      <w:pPr>
        <w:pStyle w:val="2"/>
        <w:spacing w:after="0" w:line="240" w:lineRule="auto"/>
        <w:rPr>
          <w:sz w:val="28"/>
          <w:szCs w:val="28"/>
        </w:rPr>
      </w:pPr>
      <w:r w:rsidRPr="00BB3414">
        <w:rPr>
          <w:b/>
          <w:sz w:val="28"/>
          <w:szCs w:val="28"/>
        </w:rPr>
        <w:t xml:space="preserve">         </w:t>
      </w:r>
    </w:p>
    <w:p w:rsidR="00297DDF" w:rsidRPr="00FF78E5" w:rsidRDefault="00297DDF" w:rsidP="00297DDF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78E5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297DDF" w:rsidRDefault="00297DDF" w:rsidP="00297DDF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78E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В.В.Семикина</w:t>
      </w:r>
    </w:p>
    <w:p w:rsidR="00297DDF" w:rsidRDefault="00297DDF" w:rsidP="00297D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DF" w:rsidRDefault="00297DDF" w:rsidP="00297D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20F7" w:rsidRDefault="00E820F7"/>
    <w:sectPr w:rsidR="00E8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DDF"/>
    <w:rsid w:val="00297DDF"/>
    <w:rsid w:val="00E8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7DD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297D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2019-06-21T08:01:00Z</dcterms:created>
  <dcterms:modified xsi:type="dcterms:W3CDTF">2019-06-21T08:02:00Z</dcterms:modified>
</cp:coreProperties>
</file>