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12" w:rsidRPr="00DA77FB" w:rsidRDefault="00851912" w:rsidP="00851912">
      <w:pPr>
        <w:jc w:val="center"/>
        <w:rPr>
          <w:b/>
          <w:bCs/>
          <w:sz w:val="28"/>
          <w:szCs w:val="28"/>
        </w:rPr>
      </w:pPr>
      <w:r w:rsidRPr="00DA77FB">
        <w:rPr>
          <w:b/>
          <w:bCs/>
          <w:sz w:val="28"/>
          <w:szCs w:val="28"/>
        </w:rPr>
        <w:t>АДМИНИСТРАЦИЯ</w:t>
      </w:r>
    </w:p>
    <w:p w:rsidR="00851912" w:rsidRPr="00DA77FB" w:rsidRDefault="00851912" w:rsidP="00851912">
      <w:pPr>
        <w:jc w:val="center"/>
        <w:rPr>
          <w:b/>
          <w:bCs/>
          <w:sz w:val="28"/>
          <w:szCs w:val="28"/>
        </w:rPr>
      </w:pPr>
      <w:r w:rsidRPr="00DA77FB">
        <w:rPr>
          <w:b/>
          <w:bCs/>
          <w:sz w:val="28"/>
          <w:szCs w:val="28"/>
        </w:rPr>
        <w:t>ЛЕСНОВСКОГО МУНИЦИПАЛЬНОГО ОБРАЗОВАНИЯ</w:t>
      </w:r>
    </w:p>
    <w:p w:rsidR="00851912" w:rsidRPr="00DA77FB" w:rsidRDefault="00851912" w:rsidP="00851912">
      <w:pPr>
        <w:jc w:val="center"/>
        <w:rPr>
          <w:b/>
          <w:bCs/>
          <w:sz w:val="28"/>
          <w:szCs w:val="28"/>
        </w:rPr>
      </w:pPr>
      <w:r w:rsidRPr="00DA77FB">
        <w:rPr>
          <w:b/>
          <w:bCs/>
          <w:sz w:val="28"/>
          <w:szCs w:val="28"/>
        </w:rPr>
        <w:t>БАЛАШОВСКОГО МУНИЦИПАЛЬНОГО РАЙОНА</w:t>
      </w:r>
    </w:p>
    <w:p w:rsidR="00851912" w:rsidRPr="00DA77FB" w:rsidRDefault="00851912" w:rsidP="00851912">
      <w:pPr>
        <w:jc w:val="center"/>
        <w:rPr>
          <w:b/>
          <w:bCs/>
          <w:sz w:val="28"/>
          <w:szCs w:val="28"/>
        </w:rPr>
      </w:pPr>
      <w:r w:rsidRPr="00DA77FB">
        <w:rPr>
          <w:b/>
          <w:bCs/>
          <w:sz w:val="28"/>
          <w:szCs w:val="28"/>
        </w:rPr>
        <w:t>САРАТОВСКОЙ ОБЛАСТИ</w:t>
      </w:r>
    </w:p>
    <w:p w:rsidR="00851912" w:rsidRPr="00DA77FB" w:rsidRDefault="00851912" w:rsidP="00851912">
      <w:pPr>
        <w:jc w:val="both"/>
        <w:rPr>
          <w:b/>
          <w:bCs/>
          <w:sz w:val="28"/>
          <w:szCs w:val="28"/>
        </w:rPr>
      </w:pPr>
    </w:p>
    <w:p w:rsidR="00851912" w:rsidRPr="00DA77FB" w:rsidRDefault="00851912" w:rsidP="00851912">
      <w:pPr>
        <w:jc w:val="center"/>
        <w:rPr>
          <w:b/>
          <w:bCs/>
          <w:sz w:val="28"/>
          <w:szCs w:val="28"/>
        </w:rPr>
      </w:pPr>
      <w:r w:rsidRPr="00DA77FB">
        <w:rPr>
          <w:b/>
          <w:bCs/>
          <w:sz w:val="28"/>
          <w:szCs w:val="28"/>
        </w:rPr>
        <w:t>ПОСТАНОВЛЕНИЕ</w:t>
      </w:r>
    </w:p>
    <w:p w:rsidR="00851912" w:rsidRPr="00DA77FB" w:rsidRDefault="00851912" w:rsidP="00851912">
      <w:pPr>
        <w:rPr>
          <w:color w:val="000000"/>
          <w:sz w:val="28"/>
          <w:szCs w:val="28"/>
        </w:rPr>
      </w:pPr>
    </w:p>
    <w:p w:rsidR="00A50A16" w:rsidRDefault="00257DAA" w:rsidP="0085191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22</w:t>
      </w:r>
      <w:r w:rsidR="00851912" w:rsidRPr="00DA77FB">
        <w:rPr>
          <w:b/>
          <w:color w:val="000000"/>
          <w:sz w:val="28"/>
          <w:szCs w:val="28"/>
        </w:rPr>
        <w:t>.0</w:t>
      </w:r>
      <w:r w:rsidR="00851912">
        <w:rPr>
          <w:b/>
          <w:color w:val="000000"/>
          <w:sz w:val="28"/>
          <w:szCs w:val="28"/>
        </w:rPr>
        <w:t>5</w:t>
      </w:r>
      <w:r w:rsidR="00851912" w:rsidRPr="00DA77FB">
        <w:rPr>
          <w:b/>
          <w:color w:val="000000"/>
          <w:sz w:val="28"/>
          <w:szCs w:val="28"/>
        </w:rPr>
        <w:t>.20</w:t>
      </w:r>
      <w:r w:rsidR="00851912">
        <w:rPr>
          <w:b/>
          <w:color w:val="000000"/>
          <w:sz w:val="28"/>
          <w:szCs w:val="28"/>
        </w:rPr>
        <w:t>20</w:t>
      </w:r>
      <w:r w:rsidR="00851912" w:rsidRPr="00DA77FB">
        <w:rPr>
          <w:b/>
          <w:color w:val="000000"/>
          <w:sz w:val="28"/>
          <w:szCs w:val="28"/>
        </w:rPr>
        <w:t xml:space="preserve"> </w:t>
      </w:r>
      <w:r w:rsidR="00851912">
        <w:rPr>
          <w:b/>
          <w:color w:val="000000"/>
          <w:sz w:val="28"/>
          <w:szCs w:val="28"/>
        </w:rPr>
        <w:t xml:space="preserve">г  </w:t>
      </w:r>
      <w:r w:rsidR="00851912" w:rsidRPr="00DA77FB">
        <w:rPr>
          <w:b/>
          <w:color w:val="000000"/>
          <w:sz w:val="28"/>
          <w:szCs w:val="28"/>
        </w:rPr>
        <w:t xml:space="preserve">№  </w:t>
      </w:r>
      <w:r>
        <w:rPr>
          <w:b/>
          <w:color w:val="000000"/>
          <w:sz w:val="28"/>
          <w:szCs w:val="28"/>
        </w:rPr>
        <w:t>8/2</w:t>
      </w:r>
      <w:r w:rsidR="00851912" w:rsidRPr="00DA77FB">
        <w:rPr>
          <w:b/>
          <w:color w:val="000000"/>
          <w:sz w:val="28"/>
          <w:szCs w:val="28"/>
        </w:rPr>
        <w:t xml:space="preserve">-п                                           </w:t>
      </w:r>
      <w:r w:rsidR="00851912">
        <w:rPr>
          <w:b/>
          <w:color w:val="000000"/>
          <w:sz w:val="28"/>
          <w:szCs w:val="28"/>
        </w:rPr>
        <w:t xml:space="preserve">                            </w:t>
      </w:r>
      <w:r w:rsidR="00851912" w:rsidRPr="00DA77FB">
        <w:rPr>
          <w:b/>
          <w:color w:val="000000"/>
          <w:sz w:val="28"/>
          <w:szCs w:val="28"/>
        </w:rPr>
        <w:t>с</w:t>
      </w:r>
      <w:proofErr w:type="gramStart"/>
      <w:r w:rsidR="00851912" w:rsidRPr="00DA77FB">
        <w:rPr>
          <w:b/>
          <w:color w:val="000000"/>
          <w:sz w:val="28"/>
          <w:szCs w:val="28"/>
        </w:rPr>
        <w:t>.Л</w:t>
      </w:r>
      <w:proofErr w:type="gramEnd"/>
      <w:r w:rsidR="00851912" w:rsidRPr="00DA77FB">
        <w:rPr>
          <w:b/>
          <w:color w:val="000000"/>
          <w:sz w:val="28"/>
          <w:szCs w:val="28"/>
        </w:rPr>
        <w:t>ес</w:t>
      </w:r>
      <w:r w:rsidR="00851912">
        <w:rPr>
          <w:b/>
          <w:color w:val="000000"/>
          <w:sz w:val="28"/>
          <w:szCs w:val="28"/>
        </w:rPr>
        <w:t>ное</w:t>
      </w:r>
    </w:p>
    <w:p w:rsidR="00851912" w:rsidRDefault="00851912" w:rsidP="00851912">
      <w:pPr>
        <w:widowControl/>
        <w:autoSpaceDE/>
        <w:adjustRightInd/>
        <w:ind w:right="21"/>
        <w:jc w:val="both"/>
        <w:rPr>
          <w:b/>
          <w:color w:val="000000"/>
          <w:sz w:val="28"/>
          <w:szCs w:val="28"/>
        </w:rPr>
      </w:pPr>
    </w:p>
    <w:p w:rsidR="00851912" w:rsidRDefault="00A50A16" w:rsidP="00851912">
      <w:pPr>
        <w:widowControl/>
        <w:autoSpaceDE/>
        <w:adjustRightInd/>
        <w:ind w:right="2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рассмотрения </w:t>
      </w:r>
    </w:p>
    <w:p w:rsidR="00851912" w:rsidRDefault="00A50A16" w:rsidP="00851912">
      <w:pPr>
        <w:widowControl/>
        <w:autoSpaceDE/>
        <w:adjustRightInd/>
        <w:ind w:right="2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вопросов </w:t>
      </w:r>
      <w:proofErr w:type="gramStart"/>
      <w:r>
        <w:rPr>
          <w:b/>
          <w:sz w:val="28"/>
          <w:szCs w:val="28"/>
        </w:rPr>
        <w:t>правоприменительной</w:t>
      </w:r>
      <w:proofErr w:type="gramEnd"/>
      <w:r>
        <w:rPr>
          <w:b/>
          <w:sz w:val="28"/>
          <w:szCs w:val="28"/>
        </w:rPr>
        <w:t xml:space="preserve"> </w:t>
      </w:r>
    </w:p>
    <w:p w:rsidR="00A50A16" w:rsidRDefault="00A50A16" w:rsidP="00851912">
      <w:pPr>
        <w:widowControl/>
        <w:autoSpaceDE/>
        <w:adjustRightInd/>
        <w:ind w:right="2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практики в целях профилактики коррупции </w:t>
      </w:r>
    </w:p>
    <w:p w:rsidR="00A50A16" w:rsidRDefault="00A50A16" w:rsidP="00A50A16">
      <w:pPr>
        <w:widowControl/>
        <w:autoSpaceDE/>
        <w:adjustRightInd/>
        <w:ind w:right="21"/>
        <w:jc w:val="center"/>
        <w:rPr>
          <w:b/>
          <w:sz w:val="28"/>
          <w:szCs w:val="28"/>
        </w:rPr>
      </w:pPr>
    </w:p>
    <w:p w:rsidR="00A50A16" w:rsidRDefault="00A50A16" w:rsidP="00A50A16">
      <w:pPr>
        <w:widowControl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пунктом 2.1 статьи 6</w:t>
        </w:r>
      </w:hyperlink>
      <w:r>
        <w:rPr>
          <w:sz w:val="28"/>
          <w:szCs w:val="28"/>
        </w:rPr>
        <w:t xml:space="preserve"> Федерального закона от 25.12.2008  № 273-ФЗ «О противодействии коррупции», Уставом </w:t>
      </w:r>
      <w:r w:rsidR="00851912">
        <w:rPr>
          <w:sz w:val="28"/>
          <w:szCs w:val="28"/>
        </w:rPr>
        <w:t xml:space="preserve">Лесновского муниципального </w:t>
      </w:r>
      <w:r>
        <w:rPr>
          <w:sz w:val="28"/>
          <w:szCs w:val="28"/>
        </w:rPr>
        <w:t xml:space="preserve"> образования, администрация </w:t>
      </w:r>
      <w:r w:rsidR="00851912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муниципального образования) </w:t>
      </w:r>
      <w:proofErr w:type="gramEnd"/>
    </w:p>
    <w:p w:rsidR="00A50A16" w:rsidRDefault="00A50A16" w:rsidP="00A50A16">
      <w:pPr>
        <w:widowControl/>
        <w:ind w:firstLine="709"/>
        <w:jc w:val="both"/>
        <w:rPr>
          <w:sz w:val="28"/>
          <w:szCs w:val="28"/>
        </w:rPr>
      </w:pPr>
    </w:p>
    <w:p w:rsidR="00A50A16" w:rsidRDefault="00A50A16" w:rsidP="00A50A16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A50A16" w:rsidRDefault="00A50A16" w:rsidP="00A50A16">
      <w:pPr>
        <w:widowControl/>
        <w:jc w:val="center"/>
        <w:rPr>
          <w:sz w:val="28"/>
          <w:szCs w:val="28"/>
        </w:rPr>
      </w:pPr>
    </w:p>
    <w:p w:rsidR="00A50A16" w:rsidRDefault="00A50A16" w:rsidP="00A50A16">
      <w:pPr>
        <w:widowControl/>
        <w:ind w:firstLine="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1. Утвердить </w:t>
      </w:r>
      <w:r w:rsidR="00851912">
        <w:rPr>
          <w:sz w:val="28"/>
          <w:szCs w:val="28"/>
        </w:rPr>
        <w:t>П</w:t>
      </w:r>
      <w:r>
        <w:rPr>
          <w:sz w:val="28"/>
          <w:szCs w:val="28"/>
        </w:rPr>
        <w:t>орядок рассмотрения вопросов правоприменительной практики в целях профилактики коррупции согласно приложению № 1 к настоящему постановлению;</w:t>
      </w:r>
    </w:p>
    <w:p w:rsidR="00A50A16" w:rsidRDefault="00A50A16" w:rsidP="00A50A1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состав рабочей группы Администрации </w:t>
      </w:r>
      <w:r w:rsidR="00851912">
        <w:rPr>
          <w:sz w:val="28"/>
          <w:szCs w:val="28"/>
        </w:rPr>
        <w:t>Лесновского</w:t>
      </w:r>
      <w:r>
        <w:rPr>
          <w:i/>
          <w:sz w:val="28"/>
          <w:szCs w:val="28"/>
        </w:rPr>
        <w:t xml:space="preserve"> </w:t>
      </w:r>
      <w:r w:rsidRPr="00851912">
        <w:rPr>
          <w:sz w:val="28"/>
          <w:szCs w:val="28"/>
        </w:rPr>
        <w:t>муни</w:t>
      </w:r>
      <w:r w:rsidR="00851912" w:rsidRPr="00851912">
        <w:rPr>
          <w:sz w:val="28"/>
          <w:szCs w:val="28"/>
        </w:rPr>
        <w:t>ципального образования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 рассмотрению вопросов правоприменительной практики в целях профилактики коррупции согласно приложение № 2 к настоящему постановлению.</w:t>
      </w:r>
    </w:p>
    <w:p w:rsidR="00A50A16" w:rsidRDefault="00A50A16" w:rsidP="00A50A16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</w:t>
      </w:r>
      <w:r>
        <w:rPr>
          <w:i/>
          <w:sz w:val="28"/>
          <w:szCs w:val="28"/>
        </w:rPr>
        <w:t xml:space="preserve"> </w:t>
      </w:r>
      <w:r w:rsidR="00851912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A50A16" w:rsidRDefault="00A50A16" w:rsidP="00A50A16">
      <w:pPr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официального опубликования (обнародования).</w:t>
      </w:r>
    </w:p>
    <w:p w:rsidR="00A50A16" w:rsidRDefault="00A50A16" w:rsidP="00A50A16">
      <w:pPr>
        <w:autoSpaceDN/>
        <w:adjustRightInd/>
        <w:rPr>
          <w:bCs/>
          <w:sz w:val="28"/>
          <w:szCs w:val="28"/>
        </w:rPr>
      </w:pPr>
    </w:p>
    <w:p w:rsidR="00851912" w:rsidRDefault="00A50A16" w:rsidP="00A50A1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51912">
        <w:rPr>
          <w:sz w:val="28"/>
          <w:szCs w:val="28"/>
        </w:rPr>
        <w:t>Лесновского</w:t>
      </w:r>
    </w:p>
    <w:p w:rsidR="00A50A16" w:rsidRDefault="00A50A16" w:rsidP="00A50A1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851912">
        <w:rPr>
          <w:sz w:val="28"/>
          <w:szCs w:val="28"/>
        </w:rPr>
        <w:t xml:space="preserve">                                      В.В.Семикина</w:t>
      </w:r>
    </w:p>
    <w:p w:rsidR="00A50A16" w:rsidRDefault="00A50A16" w:rsidP="00A50A16">
      <w:pPr>
        <w:autoSpaceDN/>
        <w:adjustRightInd/>
        <w:ind w:left="708" w:hanging="708"/>
        <w:rPr>
          <w:bCs/>
          <w:sz w:val="28"/>
          <w:szCs w:val="28"/>
        </w:rPr>
      </w:pPr>
    </w:p>
    <w:p w:rsidR="00A50A16" w:rsidRDefault="00A50A16" w:rsidP="00A50A16">
      <w:pPr>
        <w:widowControl/>
        <w:autoSpaceDE/>
        <w:adjustRightInd/>
        <w:ind w:left="5580"/>
        <w:rPr>
          <w:sz w:val="28"/>
          <w:szCs w:val="28"/>
        </w:rPr>
      </w:pPr>
    </w:p>
    <w:p w:rsidR="00A50A16" w:rsidRDefault="00A50A16" w:rsidP="00A50A16">
      <w:pPr>
        <w:widowControl/>
        <w:autoSpaceDE/>
        <w:adjustRightInd/>
        <w:ind w:left="5580"/>
        <w:rPr>
          <w:sz w:val="28"/>
          <w:szCs w:val="28"/>
        </w:rPr>
      </w:pPr>
    </w:p>
    <w:p w:rsidR="00A50A16" w:rsidRDefault="00A50A16" w:rsidP="00A50A16">
      <w:pPr>
        <w:widowControl/>
        <w:autoSpaceDE/>
        <w:adjustRightInd/>
        <w:ind w:left="5580"/>
        <w:rPr>
          <w:sz w:val="28"/>
          <w:szCs w:val="28"/>
        </w:rPr>
      </w:pPr>
    </w:p>
    <w:p w:rsidR="00A50A16" w:rsidRDefault="00A50A16" w:rsidP="00A50A16">
      <w:pPr>
        <w:widowControl/>
        <w:autoSpaceDE/>
        <w:adjustRightInd/>
        <w:ind w:left="5580"/>
        <w:rPr>
          <w:sz w:val="28"/>
          <w:szCs w:val="28"/>
        </w:rPr>
      </w:pPr>
    </w:p>
    <w:p w:rsidR="00A50A16" w:rsidRDefault="00A50A16" w:rsidP="00A50A16">
      <w:pPr>
        <w:widowControl/>
        <w:autoSpaceDE/>
        <w:adjustRightInd/>
        <w:ind w:left="5580"/>
        <w:rPr>
          <w:sz w:val="28"/>
          <w:szCs w:val="28"/>
        </w:rPr>
      </w:pPr>
    </w:p>
    <w:p w:rsidR="00A50A16" w:rsidRDefault="00A50A16" w:rsidP="00A50A16">
      <w:pPr>
        <w:widowControl/>
        <w:autoSpaceDE/>
        <w:adjustRightInd/>
        <w:ind w:left="5580"/>
        <w:rPr>
          <w:sz w:val="28"/>
          <w:szCs w:val="28"/>
        </w:rPr>
      </w:pPr>
    </w:p>
    <w:p w:rsidR="00A50A16" w:rsidRDefault="00A50A16" w:rsidP="00A50A16">
      <w:pPr>
        <w:widowControl/>
        <w:autoSpaceDE/>
        <w:adjustRightInd/>
        <w:ind w:left="5580"/>
        <w:rPr>
          <w:sz w:val="28"/>
          <w:szCs w:val="28"/>
        </w:rPr>
      </w:pPr>
    </w:p>
    <w:p w:rsidR="00A50A16" w:rsidRDefault="00A50A16" w:rsidP="00A50A16">
      <w:pPr>
        <w:widowControl/>
        <w:autoSpaceDE/>
        <w:adjustRightInd/>
        <w:ind w:left="5580"/>
        <w:rPr>
          <w:sz w:val="28"/>
          <w:szCs w:val="28"/>
        </w:rPr>
      </w:pPr>
    </w:p>
    <w:p w:rsidR="00A50A16" w:rsidRDefault="00A50A16" w:rsidP="00851912">
      <w:pPr>
        <w:widowControl/>
        <w:autoSpaceDE/>
        <w:adjustRightInd/>
        <w:rPr>
          <w:sz w:val="28"/>
          <w:szCs w:val="28"/>
        </w:rPr>
      </w:pPr>
    </w:p>
    <w:p w:rsidR="00851912" w:rsidRDefault="00851912" w:rsidP="00851912">
      <w:pPr>
        <w:widowControl/>
        <w:autoSpaceDE/>
        <w:adjustRightInd/>
        <w:rPr>
          <w:sz w:val="28"/>
          <w:szCs w:val="28"/>
        </w:rPr>
      </w:pPr>
    </w:p>
    <w:p w:rsidR="00A50A16" w:rsidRDefault="00A50A16" w:rsidP="00A50A16">
      <w:pPr>
        <w:widowControl/>
        <w:autoSpaceDE/>
        <w:adjustRightInd/>
        <w:ind w:left="5580"/>
        <w:rPr>
          <w:sz w:val="28"/>
          <w:szCs w:val="28"/>
        </w:rPr>
      </w:pPr>
    </w:p>
    <w:p w:rsidR="00851912" w:rsidRDefault="00A50A16" w:rsidP="00851912">
      <w:pPr>
        <w:widowControl/>
        <w:autoSpaceDE/>
        <w:adjustRightInd/>
        <w:ind w:left="5580"/>
        <w:rPr>
          <w:sz w:val="24"/>
          <w:szCs w:val="24"/>
        </w:rPr>
      </w:pPr>
      <w:r w:rsidRPr="00851912">
        <w:rPr>
          <w:sz w:val="24"/>
          <w:szCs w:val="24"/>
        </w:rPr>
        <w:lastRenderedPageBreak/>
        <w:t xml:space="preserve">Приложение № 1 к </w:t>
      </w:r>
      <w:r w:rsidR="00851912" w:rsidRPr="00851912">
        <w:rPr>
          <w:sz w:val="24"/>
          <w:szCs w:val="24"/>
        </w:rPr>
        <w:t>постановлению а</w:t>
      </w:r>
      <w:r w:rsidRPr="00851912">
        <w:rPr>
          <w:sz w:val="24"/>
          <w:szCs w:val="24"/>
        </w:rPr>
        <w:t xml:space="preserve">дминистрации </w:t>
      </w:r>
      <w:r w:rsidR="00851912" w:rsidRPr="00851912">
        <w:rPr>
          <w:sz w:val="24"/>
          <w:szCs w:val="24"/>
        </w:rPr>
        <w:t>Лесновского</w:t>
      </w:r>
      <w:r w:rsidRPr="00851912">
        <w:rPr>
          <w:sz w:val="24"/>
          <w:szCs w:val="24"/>
        </w:rPr>
        <w:t xml:space="preserve"> муниципального образования   </w:t>
      </w:r>
    </w:p>
    <w:p w:rsidR="00A50A16" w:rsidRPr="00851912" w:rsidRDefault="00A50A16" w:rsidP="00851912">
      <w:pPr>
        <w:widowControl/>
        <w:autoSpaceDE/>
        <w:adjustRightInd/>
        <w:ind w:left="5580"/>
        <w:rPr>
          <w:sz w:val="24"/>
          <w:szCs w:val="24"/>
        </w:rPr>
      </w:pPr>
      <w:r w:rsidRPr="00851912">
        <w:rPr>
          <w:sz w:val="24"/>
          <w:szCs w:val="24"/>
        </w:rPr>
        <w:t>от</w:t>
      </w:r>
      <w:r w:rsidR="0023348F">
        <w:rPr>
          <w:sz w:val="24"/>
          <w:szCs w:val="24"/>
        </w:rPr>
        <w:t xml:space="preserve">   05</w:t>
      </w:r>
      <w:r w:rsidR="00851912">
        <w:rPr>
          <w:sz w:val="24"/>
          <w:szCs w:val="24"/>
        </w:rPr>
        <w:t>.0</w:t>
      </w:r>
      <w:r w:rsidR="0023348F">
        <w:rPr>
          <w:sz w:val="24"/>
          <w:szCs w:val="24"/>
        </w:rPr>
        <w:t>3</w:t>
      </w:r>
      <w:r w:rsidR="00851912">
        <w:rPr>
          <w:sz w:val="24"/>
          <w:szCs w:val="24"/>
        </w:rPr>
        <w:t>.2020г</w:t>
      </w:r>
      <w:r w:rsidRPr="00851912">
        <w:rPr>
          <w:sz w:val="24"/>
          <w:szCs w:val="24"/>
        </w:rPr>
        <w:t xml:space="preserve">              №</w:t>
      </w:r>
      <w:r w:rsidR="0023348F">
        <w:rPr>
          <w:sz w:val="24"/>
          <w:szCs w:val="24"/>
        </w:rPr>
        <w:t xml:space="preserve"> 8/2-п</w:t>
      </w:r>
    </w:p>
    <w:p w:rsidR="00A50A16" w:rsidRDefault="00A50A16" w:rsidP="00A50A16">
      <w:pPr>
        <w:widowControl/>
        <w:ind w:firstLine="540"/>
        <w:jc w:val="both"/>
        <w:rPr>
          <w:sz w:val="28"/>
          <w:szCs w:val="28"/>
        </w:rPr>
      </w:pPr>
    </w:p>
    <w:p w:rsidR="00A50A16" w:rsidRDefault="00A50A16" w:rsidP="00A50A16">
      <w:pPr>
        <w:widowControl/>
        <w:autoSpaceDE/>
        <w:adjustRightInd/>
        <w:ind w:right="21"/>
        <w:jc w:val="center"/>
        <w:rPr>
          <w:b/>
          <w:sz w:val="28"/>
          <w:szCs w:val="28"/>
        </w:rPr>
      </w:pPr>
      <w:bookmarkStart w:id="0" w:name="P44"/>
      <w:bookmarkEnd w:id="0"/>
      <w:r>
        <w:rPr>
          <w:b/>
          <w:sz w:val="28"/>
          <w:szCs w:val="28"/>
        </w:rPr>
        <w:t>Порядок</w:t>
      </w:r>
    </w:p>
    <w:p w:rsidR="00A50A16" w:rsidRDefault="00A50A16" w:rsidP="00A50A16">
      <w:pPr>
        <w:widowControl/>
        <w:autoSpaceDE/>
        <w:adjustRightInd/>
        <w:ind w:right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рассмотрения вопросов правоприменительной практики </w:t>
      </w:r>
    </w:p>
    <w:p w:rsidR="00A50A16" w:rsidRDefault="00A50A16" w:rsidP="00A50A16">
      <w:pPr>
        <w:widowControl/>
        <w:autoSpaceDE/>
        <w:adjustRightInd/>
        <w:ind w:right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целях профилактики коррупции </w:t>
      </w:r>
    </w:p>
    <w:p w:rsidR="00A50A16" w:rsidRDefault="00A50A16" w:rsidP="00A50A16">
      <w:pPr>
        <w:widowControl/>
        <w:ind w:firstLine="709"/>
        <w:jc w:val="both"/>
        <w:rPr>
          <w:sz w:val="28"/>
          <w:szCs w:val="28"/>
        </w:rPr>
      </w:pPr>
    </w:p>
    <w:p w:rsidR="00A50A16" w:rsidRDefault="00A50A16" w:rsidP="00A50A16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во исполнение положений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пункта 2.1 статьи 6</w:t>
        </w:r>
      </w:hyperlink>
      <w:r>
        <w:rPr>
          <w:sz w:val="28"/>
          <w:szCs w:val="28"/>
        </w:rPr>
        <w:t xml:space="preserve"> Федерального закона от 25.12.2008 № 273-ФЗ «О противодействии коррупции» и устанавливает процедуру рассмотрения вопросов правоприменительной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</w:t>
      </w:r>
      <w:r w:rsidR="00851912">
        <w:rPr>
          <w:sz w:val="28"/>
          <w:szCs w:val="28"/>
        </w:rPr>
        <w:t>Лесновского</w:t>
      </w:r>
      <w:r>
        <w:rPr>
          <w:i/>
          <w:sz w:val="28"/>
          <w:szCs w:val="28"/>
        </w:rPr>
        <w:t xml:space="preserve"> </w:t>
      </w:r>
      <w:r w:rsidR="00851912" w:rsidRPr="00851912">
        <w:rPr>
          <w:sz w:val="28"/>
          <w:szCs w:val="28"/>
        </w:rPr>
        <w:t>муниципального образования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 – Администрация) и ее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должностных лиц (далее – вопросы правоприменительной практики) в целях выработки и принятия мер по предупреждению и устранению причин выявленных нарушений. </w:t>
      </w:r>
    </w:p>
    <w:p w:rsidR="00A50A16" w:rsidRDefault="00A50A16" w:rsidP="00A50A16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>
        <w:rPr>
          <w:sz w:val="28"/>
          <w:szCs w:val="28"/>
        </w:rPr>
        <w:t>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ее</w:t>
      </w:r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A50A16" w:rsidRDefault="00A50A16" w:rsidP="00A50A1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Рассмотрение вопросов правоприменительной практики включает в себя:</w:t>
      </w:r>
    </w:p>
    <w:p w:rsidR="00A50A16" w:rsidRDefault="00A50A16" w:rsidP="00A50A1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вступивших в законную силу решений судов, арбитражных судов о признании </w:t>
      </w:r>
      <w:proofErr w:type="gramStart"/>
      <w:r>
        <w:rPr>
          <w:sz w:val="28"/>
          <w:szCs w:val="28"/>
        </w:rPr>
        <w:t>недействительными</w:t>
      </w:r>
      <w:proofErr w:type="gramEnd"/>
      <w:r>
        <w:rPr>
          <w:sz w:val="28"/>
          <w:szCs w:val="28"/>
        </w:rPr>
        <w:t xml:space="preserve"> (недействующими) ненормативных правовых актов, незаконными решений и действий (бездействия) Администрации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ее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 (далее – судебные решения);</w:t>
      </w:r>
    </w:p>
    <w:p w:rsidR="00A50A16" w:rsidRDefault="00A50A16" w:rsidP="00A50A1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>
        <w:rPr>
          <w:sz w:val="28"/>
          <w:szCs w:val="28"/>
        </w:rPr>
        <w:t>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ее</w:t>
      </w:r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лиц;</w:t>
      </w:r>
    </w:p>
    <w:p w:rsidR="00A50A16" w:rsidRDefault="00A50A16" w:rsidP="00A50A1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последующая разработка и реализация системы мер, направленных на предупреждение и устранение указанных причин;</w:t>
      </w:r>
    </w:p>
    <w:p w:rsidR="00A50A16" w:rsidRDefault="00A50A16" w:rsidP="00A50A1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результативности принятых мер, последующей правоприменительной практики.</w:t>
      </w:r>
    </w:p>
    <w:p w:rsidR="00A50A16" w:rsidRDefault="00A50A16" w:rsidP="00A50A1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ее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</w:t>
      </w:r>
      <w:r>
        <w:rPr>
          <w:i/>
          <w:sz w:val="28"/>
          <w:szCs w:val="28"/>
        </w:rPr>
        <w:t xml:space="preserve">  (либо указывается руководитель структурного подразделения Администрации муниципального образования, </w:t>
      </w:r>
      <w:r>
        <w:rPr>
          <w:i/>
          <w:sz w:val="28"/>
          <w:szCs w:val="28"/>
        </w:rPr>
        <w:lastRenderedPageBreak/>
        <w:t xml:space="preserve">обеспечивавшего участие представителя Администрации в рассмотрении судом дела о признании недействительным ненормативного правового акта, незаконными решения и действий (бездействия) Администрации муниципального образования и ее должностных лиц), </w:t>
      </w:r>
      <w:r>
        <w:rPr>
          <w:sz w:val="28"/>
          <w:szCs w:val="28"/>
        </w:rPr>
        <w:t>в срок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</w:t>
      </w:r>
      <w:r>
        <w:rPr>
          <w:i/>
          <w:sz w:val="28"/>
          <w:szCs w:val="28"/>
        </w:rPr>
        <w:t xml:space="preserve">(___ указывается должность специалиста, ответственного в Администрации муниципального образования за  работу по профилактике коррупционных и иных правонарушений, на которого возложено рассмотрение вопросов правоприменительной практики </w:t>
      </w:r>
      <w:r>
        <w:rPr>
          <w:sz w:val="28"/>
          <w:szCs w:val="28"/>
        </w:rPr>
        <w:t>(далее – специалист или указать иное краткое наименование должности).</w:t>
      </w:r>
      <w:proofErr w:type="gramEnd"/>
    </w:p>
    <w:p w:rsidR="00A50A16" w:rsidRDefault="00A50A16" w:rsidP="00A50A1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информации, направляемой в соответствии с пунктом 3 настоящего Порядка, подлежит отражению позиция относительно:</w:t>
      </w:r>
    </w:p>
    <w:p w:rsidR="00A50A16" w:rsidRDefault="00A50A16" w:rsidP="00A50A1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 принятия Администрацией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ее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должностными лицами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A50A16" w:rsidRDefault="00A50A16" w:rsidP="00A50A1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>
        <w:rPr>
          <w:sz w:val="28"/>
          <w:szCs w:val="28"/>
        </w:rPr>
        <w:t>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ее</w:t>
      </w:r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лиц.</w:t>
      </w:r>
    </w:p>
    <w:p w:rsidR="00A50A16" w:rsidRDefault="00A50A16" w:rsidP="00A50A1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Специалист </w:t>
      </w:r>
      <w:r>
        <w:rPr>
          <w:i/>
          <w:sz w:val="28"/>
          <w:szCs w:val="28"/>
        </w:rPr>
        <w:t>(или иное наименование должности ответственного лица)</w:t>
      </w:r>
      <w:r>
        <w:rPr>
          <w:sz w:val="28"/>
          <w:szCs w:val="28"/>
        </w:rPr>
        <w:t xml:space="preserve"> ведет учет судебных решений о признании </w:t>
      </w:r>
      <w:proofErr w:type="gramStart"/>
      <w:r>
        <w:rPr>
          <w:sz w:val="28"/>
          <w:szCs w:val="28"/>
        </w:rPr>
        <w:t>недействительными</w:t>
      </w:r>
      <w:proofErr w:type="gramEnd"/>
      <w:r>
        <w:rPr>
          <w:sz w:val="28"/>
          <w:szCs w:val="28"/>
        </w:rPr>
        <w:t xml:space="preserve"> (недействующими) ненормативных правовых актов, незаконными решений и действий (бездействия) Администрации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ее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лиц.</w:t>
      </w:r>
    </w:p>
    <w:p w:rsidR="00A50A16" w:rsidRDefault="00A50A16" w:rsidP="00A50A16">
      <w:pPr>
        <w:widowControl/>
        <w:ind w:firstLine="709"/>
        <w:jc w:val="both"/>
        <w:rPr>
          <w:sz w:val="28"/>
          <w:szCs w:val="28"/>
        </w:rPr>
      </w:pPr>
      <w:bookmarkStart w:id="1" w:name="P60"/>
      <w:bookmarkStart w:id="2" w:name="P64"/>
      <w:bookmarkEnd w:id="1"/>
      <w:bookmarkEnd w:id="2"/>
      <w:r>
        <w:rPr>
          <w:sz w:val="28"/>
          <w:szCs w:val="28"/>
        </w:rPr>
        <w:t>6. Информация, представленная в соответствии с пунктами 3 и 4 настоящего Порядка, обобщается специалистом по итогам истекшего квартала и в срок до 15 числа месяца, следующего за отчетным кварталом, представляется председателю рабочей группы Администрации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 рассмотрению вопросов правоприменительной практики в целях профилактики коррупции (далее – рабочая группа).</w:t>
      </w:r>
    </w:p>
    <w:p w:rsidR="00A50A16" w:rsidRDefault="00A50A16" w:rsidP="00A50A1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Председатель рабочей группы на основании материалов, полученных в соответствии с </w:t>
      </w:r>
      <w:hyperlink r:id="rId6" w:anchor="P64" w:history="1">
        <w:r>
          <w:rPr>
            <w:rStyle w:val="a3"/>
            <w:color w:val="auto"/>
            <w:sz w:val="28"/>
            <w:szCs w:val="28"/>
            <w:u w:val="none"/>
          </w:rPr>
          <w:t>пунктом 6</w:t>
        </w:r>
      </w:hyperlink>
      <w:r>
        <w:rPr>
          <w:sz w:val="28"/>
          <w:szCs w:val="28"/>
        </w:rPr>
        <w:t xml:space="preserve">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</w:t>
      </w:r>
      <w:r>
        <w:rPr>
          <w:i/>
          <w:sz w:val="28"/>
          <w:szCs w:val="28"/>
        </w:rPr>
        <w:t xml:space="preserve"> муниципального образования </w:t>
      </w:r>
    </w:p>
    <w:p w:rsidR="00A50A16" w:rsidRDefault="00A50A16" w:rsidP="00A50A1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Заседание рабочей группы проводится в срок до 25 числа месяца, следующего за отчетным кварталом.</w:t>
      </w:r>
    </w:p>
    <w:p w:rsidR="00A50A16" w:rsidRDefault="00A50A16" w:rsidP="00A50A1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Секретарь рабочей группы извещает всех членов рабочей группы и иных работников Администрации</w:t>
      </w:r>
      <w:r>
        <w:rPr>
          <w:i/>
          <w:sz w:val="28"/>
          <w:szCs w:val="28"/>
        </w:rPr>
        <w:t xml:space="preserve"> (структурных подразделений Администрации муниципального образования)</w:t>
      </w:r>
      <w:r>
        <w:rPr>
          <w:sz w:val="28"/>
          <w:szCs w:val="28"/>
        </w:rPr>
        <w:t>, иных лиц, привлеченных к деятельности рабочей группы, о дате, месте и времени проведения заседания рабочей группы.</w:t>
      </w:r>
    </w:p>
    <w:p w:rsidR="00A50A16" w:rsidRDefault="00A50A16" w:rsidP="00A50A1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Заседания рабочей группы считаются правомочными, если на них присутствует более половины ее членов.</w:t>
      </w:r>
    </w:p>
    <w:p w:rsidR="00A50A16" w:rsidRDefault="00A50A16" w:rsidP="00A50A1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 ходе рассмотрения вопросов правоприменительной практики по каждому случаю признания </w:t>
      </w:r>
      <w:proofErr w:type="gramStart"/>
      <w:r>
        <w:rPr>
          <w:sz w:val="28"/>
          <w:szCs w:val="28"/>
        </w:rPr>
        <w:t>недействительным</w:t>
      </w:r>
      <w:proofErr w:type="gramEnd"/>
      <w:r>
        <w:rPr>
          <w:sz w:val="28"/>
          <w:szCs w:val="28"/>
        </w:rPr>
        <w:t xml:space="preserve"> ненормативного правового </w:t>
      </w:r>
      <w:r>
        <w:rPr>
          <w:sz w:val="28"/>
          <w:szCs w:val="28"/>
        </w:rPr>
        <w:lastRenderedPageBreak/>
        <w:t>акта, незаконными решений и действий (бездействия) Администрации</w:t>
      </w:r>
      <w:r>
        <w:rPr>
          <w:i/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и ее должностных лиц определяются:</w:t>
      </w:r>
    </w:p>
    <w:p w:rsidR="00A50A16" w:rsidRDefault="00A50A16" w:rsidP="00A50A1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причины принятия </w:t>
      </w:r>
      <w:r>
        <w:rPr>
          <w:i/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и ее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A50A16" w:rsidRDefault="00A50A16" w:rsidP="00A50A1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причины, послужившие основаниями признания </w:t>
      </w:r>
      <w:proofErr w:type="gramStart"/>
      <w:r>
        <w:rPr>
          <w:sz w:val="28"/>
          <w:szCs w:val="28"/>
        </w:rPr>
        <w:t>недействительным</w:t>
      </w:r>
      <w:proofErr w:type="gramEnd"/>
      <w:r>
        <w:rPr>
          <w:sz w:val="28"/>
          <w:szCs w:val="28"/>
        </w:rPr>
        <w:t xml:space="preserve"> ненормативного правового акта, незаконными решений и действий (бездействия) Администрации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ее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должностных лиц; </w:t>
      </w:r>
    </w:p>
    <w:p w:rsidR="00A50A16" w:rsidRDefault="00A50A16" w:rsidP="00A50A1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ранее направленных рекомендаций рабочей группы рассматриваются результаты их исполнения.</w:t>
      </w:r>
    </w:p>
    <w:p w:rsidR="00A50A16" w:rsidRDefault="00A50A16" w:rsidP="00A50A1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По итогам рассмотрения вопросов правоприменительной практики по каждому случаю признания недействительным ненормативного правового акта, </w:t>
      </w:r>
      <w:proofErr w:type="gramStart"/>
      <w:r>
        <w:rPr>
          <w:sz w:val="28"/>
          <w:szCs w:val="28"/>
        </w:rPr>
        <w:t>незаконными</w:t>
      </w:r>
      <w:proofErr w:type="gramEnd"/>
      <w:r>
        <w:rPr>
          <w:sz w:val="28"/>
          <w:szCs w:val="28"/>
        </w:rPr>
        <w:t xml:space="preserve"> решений и действий (бездействия) и ее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 рабочая группа принимает решение, в котором:</w:t>
      </w:r>
    </w:p>
    <w:p w:rsidR="00A50A16" w:rsidRDefault="00A50A16" w:rsidP="00A50A1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устанавливается, что в рассматриваемой ситуации содержатся (не содержатся) признаки коррупционных фактов;</w:t>
      </w:r>
    </w:p>
    <w:p w:rsidR="00A50A16" w:rsidRDefault="00A50A16" w:rsidP="00A50A1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</w:t>
      </w:r>
      <w:proofErr w:type="gramStart"/>
      <w:r>
        <w:rPr>
          <w:sz w:val="28"/>
          <w:szCs w:val="28"/>
        </w:rPr>
        <w:t>разработки</w:t>
      </w:r>
      <w:proofErr w:type="gramEnd"/>
      <w:r>
        <w:rPr>
          <w:sz w:val="28"/>
          <w:szCs w:val="28"/>
        </w:rPr>
        <w:t xml:space="preserve"> и принятия таких мер.</w:t>
      </w:r>
    </w:p>
    <w:p w:rsidR="00A50A16" w:rsidRDefault="00A50A16" w:rsidP="00A50A1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Решения рабочей группы принимаются открытым голосованием простым большинством голосов присутствующих на заседании членов рабочей группы  и оформляются протоколом, который подписывается председателем рабочей группы.</w:t>
      </w:r>
    </w:p>
    <w:p w:rsidR="00A50A16" w:rsidRDefault="00A50A16" w:rsidP="00A50A1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В протоколе заседания рабочей группы указываются:</w:t>
      </w:r>
    </w:p>
    <w:p w:rsidR="00A50A16" w:rsidRDefault="00A50A16" w:rsidP="00A50A1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заседания, состав рабочей группы и иных приглашенных лиц;</w:t>
      </w:r>
    </w:p>
    <w:p w:rsidR="00A50A16" w:rsidRDefault="00A50A16" w:rsidP="00A50A1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судебные акты, явившиеся основанием для рассмотрения вопросов правоприменительной практики;</w:t>
      </w:r>
    </w:p>
    <w:p w:rsidR="00A50A16" w:rsidRDefault="00A50A16" w:rsidP="00A50A1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выступавших на заседании лиц и краткое описание изложенных выступлений;</w:t>
      </w:r>
    </w:p>
    <w:p w:rsidR="00A50A16" w:rsidRDefault="00A50A16" w:rsidP="00A50A1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голосования по каждому случаю признания </w:t>
      </w:r>
      <w:proofErr w:type="gramStart"/>
      <w:r>
        <w:rPr>
          <w:sz w:val="28"/>
          <w:szCs w:val="28"/>
        </w:rPr>
        <w:t>недействительным</w:t>
      </w:r>
      <w:proofErr w:type="gramEnd"/>
      <w:r>
        <w:rPr>
          <w:sz w:val="28"/>
          <w:szCs w:val="28"/>
        </w:rPr>
        <w:t xml:space="preserve"> ненормативного правового акта, незаконными решений и действий (бездействия) Администрации и ее должностных лиц;</w:t>
      </w:r>
    </w:p>
    <w:p w:rsidR="00A50A16" w:rsidRDefault="00A50A16" w:rsidP="00A50A16">
      <w:pPr>
        <w:widowControl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  <w:proofErr w:type="gramEnd"/>
    </w:p>
    <w:p w:rsidR="00A50A16" w:rsidRDefault="00A50A16" w:rsidP="00A50A16">
      <w:pPr>
        <w:widowControl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15. Протоколы заседаний рабочей группы хранятся у специалиста </w:t>
      </w:r>
      <w:r>
        <w:rPr>
          <w:i/>
          <w:sz w:val="28"/>
          <w:szCs w:val="28"/>
        </w:rPr>
        <w:t xml:space="preserve">(или иное наименование должности ответственного лица). </w:t>
      </w:r>
    </w:p>
    <w:p w:rsidR="00A50A16" w:rsidRDefault="00A50A16" w:rsidP="00A50A1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специалистом </w:t>
      </w:r>
      <w:r>
        <w:rPr>
          <w:i/>
          <w:sz w:val="28"/>
          <w:szCs w:val="28"/>
        </w:rPr>
        <w:t xml:space="preserve">(или иное наименование должности ответственного лица) </w:t>
      </w:r>
      <w:r>
        <w:rPr>
          <w:sz w:val="28"/>
          <w:szCs w:val="28"/>
        </w:rPr>
        <w:t>заинтересованным должностным лицам администрации.</w:t>
      </w:r>
    </w:p>
    <w:p w:rsidR="00A50A16" w:rsidRDefault="00A50A16" w:rsidP="00A50A1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gramStart"/>
      <w:r>
        <w:rPr>
          <w:sz w:val="28"/>
          <w:szCs w:val="28"/>
        </w:rPr>
        <w:t xml:space="preserve">В случае установления рабочей группой признаков коррупционных фактов, послуживших основанием для принятия решения о признании </w:t>
      </w:r>
      <w:r>
        <w:rPr>
          <w:sz w:val="28"/>
          <w:szCs w:val="28"/>
        </w:rPr>
        <w:lastRenderedPageBreak/>
        <w:t>недействительными (недействующими) ненормативных правовых актов, незаконными решений и действий (бездействия) Администрации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ее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должностных лиц, председателем рабочей группы на имя </w:t>
      </w:r>
      <w:r>
        <w:rPr>
          <w:i/>
          <w:sz w:val="28"/>
          <w:szCs w:val="28"/>
        </w:rPr>
        <w:t xml:space="preserve">главы муниципального образования (или главы администрации, если такая должность существует в муниципальном образовании) </w:t>
      </w:r>
      <w:r>
        <w:rPr>
          <w:sz w:val="28"/>
          <w:szCs w:val="28"/>
        </w:rPr>
        <w:t>направляется служебная записка для последующего рассмотрения вопроса о соблюдении муниципальным служащими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proofErr w:type="gramEnd"/>
      <w:r>
        <w:rPr>
          <w:sz w:val="28"/>
          <w:szCs w:val="28"/>
        </w:rPr>
        <w:t xml:space="preserve"> к служебному поведению и урегулированию конфликта интересов и принятия предусмотренных законодательством решений.</w:t>
      </w:r>
    </w:p>
    <w:p w:rsidR="00A50A16" w:rsidRDefault="00A50A16" w:rsidP="00A50A16">
      <w:pPr>
        <w:widowControl/>
        <w:autoSpaceDE/>
        <w:adjustRightInd/>
        <w:ind w:firstLine="709"/>
        <w:rPr>
          <w:sz w:val="28"/>
          <w:szCs w:val="28"/>
        </w:rPr>
      </w:pPr>
    </w:p>
    <w:p w:rsidR="00A50A16" w:rsidRDefault="00A50A16" w:rsidP="00A50A16">
      <w:pPr>
        <w:widowControl/>
        <w:autoSpaceDE/>
        <w:adjustRightInd/>
        <w:ind w:firstLine="709"/>
        <w:rPr>
          <w:sz w:val="28"/>
          <w:szCs w:val="28"/>
        </w:rPr>
      </w:pPr>
    </w:p>
    <w:p w:rsidR="00A50A16" w:rsidRDefault="00A50A16" w:rsidP="00A50A16">
      <w:pPr>
        <w:widowControl/>
        <w:ind w:firstLine="709"/>
        <w:jc w:val="both"/>
        <w:rPr>
          <w:sz w:val="28"/>
          <w:szCs w:val="28"/>
        </w:rPr>
      </w:pPr>
    </w:p>
    <w:p w:rsidR="00A50A16" w:rsidRDefault="00A50A16" w:rsidP="00A50A16">
      <w:pPr>
        <w:widowControl/>
        <w:ind w:firstLine="709"/>
        <w:jc w:val="both"/>
        <w:rPr>
          <w:sz w:val="28"/>
          <w:szCs w:val="28"/>
        </w:rPr>
      </w:pPr>
    </w:p>
    <w:p w:rsidR="00A50A16" w:rsidRDefault="00A50A16" w:rsidP="00A50A16">
      <w:pPr>
        <w:widowControl/>
        <w:ind w:firstLine="709"/>
        <w:jc w:val="both"/>
        <w:rPr>
          <w:sz w:val="28"/>
          <w:szCs w:val="28"/>
        </w:rPr>
      </w:pPr>
    </w:p>
    <w:p w:rsidR="00A50A16" w:rsidRDefault="00A50A16" w:rsidP="00A50A16">
      <w:pPr>
        <w:widowControl/>
        <w:jc w:val="right"/>
        <w:outlineLvl w:val="0"/>
        <w:rPr>
          <w:sz w:val="28"/>
          <w:szCs w:val="28"/>
        </w:rPr>
      </w:pPr>
    </w:p>
    <w:p w:rsidR="00A50A16" w:rsidRDefault="00A50A16" w:rsidP="00A50A16">
      <w:pPr>
        <w:widowControl/>
        <w:jc w:val="right"/>
        <w:outlineLvl w:val="0"/>
        <w:rPr>
          <w:sz w:val="28"/>
          <w:szCs w:val="28"/>
        </w:rPr>
      </w:pPr>
    </w:p>
    <w:p w:rsidR="00A50A16" w:rsidRDefault="00A50A16" w:rsidP="00A50A16">
      <w:pPr>
        <w:widowControl/>
        <w:jc w:val="right"/>
        <w:outlineLvl w:val="0"/>
        <w:rPr>
          <w:sz w:val="28"/>
          <w:szCs w:val="28"/>
        </w:rPr>
      </w:pPr>
    </w:p>
    <w:p w:rsidR="00A50A16" w:rsidRDefault="00A50A16" w:rsidP="00A50A16">
      <w:pPr>
        <w:widowControl/>
        <w:jc w:val="right"/>
        <w:outlineLvl w:val="0"/>
        <w:rPr>
          <w:sz w:val="28"/>
          <w:szCs w:val="28"/>
        </w:rPr>
      </w:pPr>
    </w:p>
    <w:p w:rsidR="00A50A16" w:rsidRDefault="00A50A16" w:rsidP="00A50A16">
      <w:pPr>
        <w:widowControl/>
        <w:jc w:val="right"/>
        <w:outlineLvl w:val="0"/>
        <w:rPr>
          <w:sz w:val="28"/>
          <w:szCs w:val="28"/>
        </w:rPr>
      </w:pPr>
    </w:p>
    <w:p w:rsidR="00A50A16" w:rsidRDefault="00A50A16" w:rsidP="00A50A16">
      <w:pPr>
        <w:widowControl/>
        <w:jc w:val="right"/>
        <w:outlineLvl w:val="0"/>
        <w:rPr>
          <w:sz w:val="28"/>
          <w:szCs w:val="28"/>
        </w:rPr>
      </w:pPr>
    </w:p>
    <w:p w:rsidR="00A50A16" w:rsidRDefault="00A50A16" w:rsidP="00A50A16">
      <w:pPr>
        <w:widowControl/>
        <w:jc w:val="right"/>
        <w:outlineLvl w:val="0"/>
        <w:rPr>
          <w:sz w:val="28"/>
          <w:szCs w:val="28"/>
        </w:rPr>
      </w:pPr>
    </w:p>
    <w:p w:rsidR="00A50A16" w:rsidRDefault="00A50A16" w:rsidP="00A50A16">
      <w:pPr>
        <w:widowControl/>
        <w:jc w:val="right"/>
        <w:outlineLvl w:val="0"/>
        <w:rPr>
          <w:sz w:val="28"/>
          <w:szCs w:val="28"/>
        </w:rPr>
      </w:pPr>
    </w:p>
    <w:p w:rsidR="00A50A16" w:rsidRDefault="00A50A16" w:rsidP="00A50A16">
      <w:pPr>
        <w:widowControl/>
        <w:jc w:val="right"/>
        <w:outlineLvl w:val="0"/>
        <w:rPr>
          <w:sz w:val="28"/>
          <w:szCs w:val="28"/>
        </w:rPr>
      </w:pPr>
    </w:p>
    <w:p w:rsidR="00A50A16" w:rsidRDefault="00A50A16" w:rsidP="00A50A16">
      <w:pPr>
        <w:widowControl/>
        <w:jc w:val="right"/>
        <w:outlineLvl w:val="0"/>
        <w:rPr>
          <w:sz w:val="28"/>
          <w:szCs w:val="28"/>
        </w:rPr>
      </w:pPr>
    </w:p>
    <w:p w:rsidR="00A50A16" w:rsidRDefault="00A50A16" w:rsidP="00A50A16">
      <w:pPr>
        <w:widowControl/>
        <w:jc w:val="right"/>
        <w:outlineLvl w:val="0"/>
        <w:rPr>
          <w:sz w:val="28"/>
          <w:szCs w:val="28"/>
        </w:rPr>
      </w:pPr>
    </w:p>
    <w:p w:rsidR="00A50A16" w:rsidRDefault="00A50A16" w:rsidP="00A50A16">
      <w:pPr>
        <w:widowControl/>
        <w:jc w:val="right"/>
        <w:outlineLvl w:val="0"/>
        <w:rPr>
          <w:sz w:val="28"/>
          <w:szCs w:val="28"/>
        </w:rPr>
      </w:pPr>
    </w:p>
    <w:p w:rsidR="00A50A16" w:rsidRDefault="00A50A16" w:rsidP="00A50A16">
      <w:pPr>
        <w:widowControl/>
        <w:jc w:val="right"/>
        <w:outlineLvl w:val="0"/>
        <w:rPr>
          <w:sz w:val="28"/>
          <w:szCs w:val="28"/>
        </w:rPr>
      </w:pPr>
    </w:p>
    <w:p w:rsidR="00A50A16" w:rsidRDefault="00A50A16" w:rsidP="00A50A16">
      <w:pPr>
        <w:widowControl/>
        <w:jc w:val="right"/>
        <w:outlineLvl w:val="0"/>
        <w:rPr>
          <w:sz w:val="28"/>
          <w:szCs w:val="28"/>
        </w:rPr>
      </w:pPr>
    </w:p>
    <w:p w:rsidR="00A50A16" w:rsidRDefault="00A50A16" w:rsidP="00A50A16">
      <w:pPr>
        <w:widowControl/>
        <w:jc w:val="right"/>
        <w:outlineLvl w:val="0"/>
        <w:rPr>
          <w:sz w:val="28"/>
          <w:szCs w:val="28"/>
        </w:rPr>
      </w:pPr>
    </w:p>
    <w:p w:rsidR="00A50A16" w:rsidRDefault="00A50A16" w:rsidP="00A50A16">
      <w:pPr>
        <w:widowControl/>
        <w:jc w:val="right"/>
        <w:outlineLvl w:val="0"/>
        <w:rPr>
          <w:sz w:val="28"/>
          <w:szCs w:val="28"/>
        </w:rPr>
      </w:pPr>
    </w:p>
    <w:p w:rsidR="00A50A16" w:rsidRDefault="00A50A16" w:rsidP="00A50A16">
      <w:pPr>
        <w:widowControl/>
        <w:jc w:val="right"/>
        <w:outlineLvl w:val="0"/>
        <w:rPr>
          <w:sz w:val="28"/>
          <w:szCs w:val="28"/>
        </w:rPr>
      </w:pPr>
    </w:p>
    <w:p w:rsidR="00A50A16" w:rsidRDefault="00A50A16" w:rsidP="00A50A16">
      <w:pPr>
        <w:widowControl/>
        <w:jc w:val="right"/>
        <w:outlineLvl w:val="0"/>
        <w:rPr>
          <w:sz w:val="28"/>
          <w:szCs w:val="28"/>
        </w:rPr>
      </w:pPr>
    </w:p>
    <w:p w:rsidR="00A50A16" w:rsidRDefault="00A50A16" w:rsidP="00A50A16">
      <w:pPr>
        <w:widowControl/>
        <w:jc w:val="right"/>
        <w:outlineLvl w:val="0"/>
        <w:rPr>
          <w:sz w:val="28"/>
          <w:szCs w:val="28"/>
        </w:rPr>
      </w:pPr>
    </w:p>
    <w:p w:rsidR="00A50A16" w:rsidRDefault="00A50A16" w:rsidP="00A50A16">
      <w:pPr>
        <w:widowControl/>
        <w:jc w:val="right"/>
        <w:outlineLvl w:val="0"/>
        <w:rPr>
          <w:sz w:val="28"/>
          <w:szCs w:val="28"/>
        </w:rPr>
      </w:pPr>
    </w:p>
    <w:p w:rsidR="00A50A16" w:rsidRDefault="00A50A16" w:rsidP="00A50A16">
      <w:pPr>
        <w:widowControl/>
        <w:jc w:val="right"/>
        <w:outlineLvl w:val="0"/>
        <w:rPr>
          <w:sz w:val="28"/>
          <w:szCs w:val="28"/>
        </w:rPr>
      </w:pPr>
    </w:p>
    <w:p w:rsidR="00A50A16" w:rsidRDefault="00A50A16" w:rsidP="00A50A16">
      <w:pPr>
        <w:widowControl/>
        <w:jc w:val="right"/>
        <w:outlineLvl w:val="0"/>
        <w:rPr>
          <w:sz w:val="28"/>
          <w:szCs w:val="28"/>
        </w:rPr>
      </w:pPr>
    </w:p>
    <w:p w:rsidR="00A50A16" w:rsidRDefault="00A50A16" w:rsidP="00A50A16">
      <w:pPr>
        <w:widowControl/>
        <w:jc w:val="right"/>
        <w:outlineLvl w:val="0"/>
        <w:rPr>
          <w:sz w:val="28"/>
          <w:szCs w:val="28"/>
        </w:rPr>
      </w:pPr>
    </w:p>
    <w:p w:rsidR="00A50A16" w:rsidRDefault="00A50A16" w:rsidP="00A50A16">
      <w:pPr>
        <w:widowControl/>
        <w:jc w:val="right"/>
        <w:outlineLvl w:val="0"/>
        <w:rPr>
          <w:sz w:val="28"/>
          <w:szCs w:val="28"/>
        </w:rPr>
      </w:pPr>
    </w:p>
    <w:p w:rsidR="00A50A16" w:rsidRDefault="00A50A16" w:rsidP="00A50A16">
      <w:pPr>
        <w:widowControl/>
        <w:jc w:val="right"/>
        <w:outlineLvl w:val="0"/>
        <w:rPr>
          <w:sz w:val="28"/>
          <w:szCs w:val="28"/>
        </w:rPr>
      </w:pPr>
    </w:p>
    <w:p w:rsidR="00A50A16" w:rsidRDefault="00A50A16" w:rsidP="00A50A16">
      <w:pPr>
        <w:widowControl/>
        <w:jc w:val="right"/>
        <w:outlineLvl w:val="0"/>
        <w:rPr>
          <w:sz w:val="28"/>
          <w:szCs w:val="28"/>
        </w:rPr>
      </w:pPr>
    </w:p>
    <w:p w:rsidR="00C9584B" w:rsidRDefault="00C9584B" w:rsidP="00A50A16">
      <w:pPr>
        <w:widowControl/>
        <w:jc w:val="right"/>
        <w:outlineLvl w:val="0"/>
        <w:rPr>
          <w:sz w:val="28"/>
          <w:szCs w:val="28"/>
        </w:rPr>
      </w:pPr>
    </w:p>
    <w:p w:rsidR="00C9584B" w:rsidRDefault="00C9584B" w:rsidP="00A50A16">
      <w:pPr>
        <w:widowControl/>
        <w:jc w:val="right"/>
        <w:outlineLvl w:val="0"/>
        <w:rPr>
          <w:sz w:val="28"/>
          <w:szCs w:val="28"/>
        </w:rPr>
      </w:pPr>
    </w:p>
    <w:p w:rsidR="00C9584B" w:rsidRDefault="00C9584B" w:rsidP="00A50A16">
      <w:pPr>
        <w:widowControl/>
        <w:jc w:val="right"/>
        <w:outlineLvl w:val="0"/>
        <w:rPr>
          <w:sz w:val="28"/>
          <w:szCs w:val="28"/>
        </w:rPr>
      </w:pPr>
    </w:p>
    <w:p w:rsidR="00C9584B" w:rsidRDefault="00C9584B" w:rsidP="00A50A16">
      <w:pPr>
        <w:widowControl/>
        <w:jc w:val="right"/>
        <w:outlineLvl w:val="0"/>
        <w:rPr>
          <w:sz w:val="28"/>
          <w:szCs w:val="28"/>
        </w:rPr>
      </w:pPr>
    </w:p>
    <w:p w:rsidR="00A50A16" w:rsidRDefault="00A50A16" w:rsidP="00A50A16">
      <w:pPr>
        <w:widowControl/>
        <w:jc w:val="right"/>
        <w:outlineLvl w:val="0"/>
        <w:rPr>
          <w:sz w:val="28"/>
          <w:szCs w:val="28"/>
        </w:rPr>
      </w:pPr>
    </w:p>
    <w:p w:rsidR="00A50A16" w:rsidRDefault="00A50A16" w:rsidP="00A50A16">
      <w:pPr>
        <w:widowControl/>
        <w:autoSpaceDE/>
        <w:adjustRightInd/>
        <w:ind w:left="55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A50A16" w:rsidRDefault="00A50A16" w:rsidP="00A50A16">
      <w:pPr>
        <w:widowControl/>
        <w:autoSpaceDE/>
        <w:adjustRightInd/>
        <w:ind w:left="5580"/>
        <w:rPr>
          <w:i/>
          <w:sz w:val="28"/>
          <w:szCs w:val="28"/>
        </w:rPr>
      </w:pPr>
      <w:r>
        <w:rPr>
          <w:i/>
          <w:sz w:val="28"/>
          <w:szCs w:val="28"/>
        </w:rPr>
        <w:t>постановлению Администрации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 </w:t>
      </w:r>
    </w:p>
    <w:p w:rsidR="00A50A16" w:rsidRDefault="00A50A16" w:rsidP="00A50A16">
      <w:pPr>
        <w:widowControl/>
        <w:autoSpaceDE/>
        <w:adjustRightInd/>
        <w:ind w:left="5580"/>
        <w:rPr>
          <w:i/>
          <w:sz w:val="28"/>
          <w:szCs w:val="28"/>
        </w:rPr>
      </w:pPr>
    </w:p>
    <w:p w:rsidR="00A50A16" w:rsidRDefault="00A50A16" w:rsidP="00A50A16">
      <w:pPr>
        <w:widowControl/>
        <w:autoSpaceDE/>
        <w:adjustRightInd/>
        <w:ind w:left="5580"/>
        <w:rPr>
          <w:sz w:val="28"/>
          <w:szCs w:val="28"/>
        </w:rPr>
      </w:pPr>
      <w:r>
        <w:rPr>
          <w:sz w:val="28"/>
          <w:szCs w:val="28"/>
        </w:rPr>
        <w:t>от                  №</w:t>
      </w:r>
    </w:p>
    <w:p w:rsidR="00A50A16" w:rsidRDefault="00A50A16" w:rsidP="00A50A16">
      <w:pPr>
        <w:widowControl/>
        <w:ind w:firstLine="709"/>
        <w:jc w:val="both"/>
        <w:rPr>
          <w:sz w:val="28"/>
          <w:szCs w:val="28"/>
        </w:rPr>
      </w:pPr>
    </w:p>
    <w:p w:rsidR="00A50A16" w:rsidRDefault="00A50A16" w:rsidP="00A50A16">
      <w:pPr>
        <w:widowControl/>
        <w:jc w:val="center"/>
        <w:rPr>
          <w:b/>
          <w:sz w:val="28"/>
          <w:szCs w:val="28"/>
        </w:rPr>
      </w:pPr>
    </w:p>
    <w:p w:rsidR="00A50A16" w:rsidRDefault="00A50A16" w:rsidP="00A50A16">
      <w:pPr>
        <w:widowControl/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рабочей группы Администрации</w:t>
      </w:r>
      <w:r>
        <w:rPr>
          <w:b/>
          <w:i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 xml:space="preserve">по рассмотрению вопросов правоприменительной практики </w:t>
      </w:r>
    </w:p>
    <w:p w:rsidR="00A50A16" w:rsidRDefault="00A50A16" w:rsidP="00A50A16">
      <w:pPr>
        <w:widowControl/>
        <w:spacing w:line="240" w:lineRule="exact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 целях профилактики коррупции</w:t>
      </w:r>
    </w:p>
    <w:p w:rsidR="00A50A16" w:rsidRDefault="00A50A16" w:rsidP="00A50A16">
      <w:pPr>
        <w:widowControl/>
        <w:autoSpaceDE/>
        <w:adjustRightInd/>
        <w:ind w:firstLine="709"/>
        <w:rPr>
          <w:i/>
          <w:sz w:val="28"/>
          <w:szCs w:val="28"/>
        </w:rPr>
      </w:pPr>
    </w:p>
    <w:p w:rsidR="00A50A16" w:rsidRDefault="00A50A16" w:rsidP="00A50A16">
      <w:pPr>
        <w:widowControl/>
        <w:autoSpaceDE/>
        <w:adjustRightInd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председатель рабочей группы:</w:t>
      </w:r>
    </w:p>
    <w:p w:rsidR="00A50A16" w:rsidRDefault="00A50A16" w:rsidP="00A50A16">
      <w:pPr>
        <w:widowControl/>
        <w:autoSpaceDE/>
        <w:adjustRightInd/>
        <w:ind w:firstLine="709"/>
        <w:rPr>
          <w:i/>
          <w:sz w:val="28"/>
          <w:szCs w:val="28"/>
        </w:rPr>
      </w:pPr>
    </w:p>
    <w:p w:rsidR="00A50A16" w:rsidRDefault="00A50A16" w:rsidP="00A50A16">
      <w:pPr>
        <w:widowControl/>
        <w:autoSpaceDE/>
        <w:adjustRightInd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члены рабочей группы:</w:t>
      </w:r>
    </w:p>
    <w:p w:rsidR="00A50A16" w:rsidRDefault="00A50A16" w:rsidP="00A50A16">
      <w:pPr>
        <w:widowControl/>
        <w:autoSpaceDE/>
        <w:adjustRightInd/>
        <w:ind w:firstLine="709"/>
        <w:rPr>
          <w:i/>
          <w:sz w:val="28"/>
          <w:szCs w:val="28"/>
        </w:rPr>
      </w:pPr>
    </w:p>
    <w:p w:rsidR="00A50A16" w:rsidRDefault="00A50A16" w:rsidP="00A50A16">
      <w:pPr>
        <w:widowControl/>
        <w:autoSpaceDE/>
        <w:adjustRightInd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секретарь рабочей группы:</w:t>
      </w:r>
    </w:p>
    <w:p w:rsidR="002659FA" w:rsidRDefault="00A50A16" w:rsidP="00A50A16">
      <w:r>
        <w:rPr>
          <w:sz w:val="24"/>
          <w:szCs w:val="24"/>
        </w:rPr>
        <w:br w:type="page"/>
      </w:r>
    </w:p>
    <w:sectPr w:rsidR="002659FA" w:rsidSect="00265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A16"/>
    <w:rsid w:val="0023348F"/>
    <w:rsid w:val="00257DAA"/>
    <w:rsid w:val="002659FA"/>
    <w:rsid w:val="00625483"/>
    <w:rsid w:val="00851912"/>
    <w:rsid w:val="008918BD"/>
    <w:rsid w:val="00A50A16"/>
    <w:rsid w:val="00C9584B"/>
    <w:rsid w:val="00DD1F31"/>
    <w:rsid w:val="00EF4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0A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76;&#1083;&#1103;%20%20&#1053;&#1045;&#1057;&#1058;&#1045;&#1056;&#1054;&#1042;&#1054;&#1049;%20&#1045;.&#1042;\&#1084;&#1086;&#1076;&#1077;&#1083;&#1100;&#1085;&#1099;&#1081;%20&#1082;&#1086;&#1088;&#1088;&#1091;&#1087;&#1094;&#1080;&#1103;.doc" TargetMode="External"/><Relationship Id="rId5" Type="http://schemas.openxmlformats.org/officeDocument/2006/relationships/hyperlink" Target="consultantplus://offline/ref=89AB34162F3323B09B6B5BD8128D65FD2CBD2E36F8E567E74E0BD64685FEA25D451D905CZ5N" TargetMode="External"/><Relationship Id="rId4" Type="http://schemas.openxmlformats.org/officeDocument/2006/relationships/hyperlink" Target="consultantplus://offline/ref=89AB34162F3323B09B6B5BD8128D65FD2CBD2E36F8E567E74E0BD64685FEA25D451D905CZ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2020-06-26T06:19:00Z</cp:lastPrinted>
  <dcterms:created xsi:type="dcterms:W3CDTF">2020-06-25T19:04:00Z</dcterms:created>
  <dcterms:modified xsi:type="dcterms:W3CDTF">2020-06-26T06:25:00Z</dcterms:modified>
</cp:coreProperties>
</file>