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ЛЕСНОВСКОГО МУНИЦИПАЛЬНОГО ОБРАЗОВАНИЯ 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БАЛАШОВСКОГО МУНИЦИПАЛЬНОГО РАЙОНА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САРАТОВСКОЙ ОБЛАСТИ 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56A54" w:rsidRPr="00556A54" w:rsidRDefault="00556A54" w:rsidP="00556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56A54" w:rsidRPr="00556A54" w:rsidRDefault="00556A54" w:rsidP="00556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6A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</w:t>
      </w:r>
      <w:r w:rsidR="000B4C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6A5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24.12.2021</w:t>
      </w:r>
      <w:r w:rsidR="007858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г. </w:t>
      </w:r>
      <w:r w:rsidR="000B4C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</w:t>
      </w:r>
      <w:r w:rsidR="0078585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№ 01/06</w:t>
      </w:r>
      <w:r w:rsidR="00CD41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0B4C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="00CD412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с. </w:t>
      </w:r>
      <w:proofErr w:type="gramStart"/>
      <w:r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Лесное</w:t>
      </w:r>
      <w:proofErr w:type="gramEnd"/>
    </w:p>
    <w:p w:rsidR="00556A54" w:rsidRPr="00556A54" w:rsidRDefault="00556A54" w:rsidP="00556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56A54" w:rsidRPr="00556A54" w:rsidRDefault="001F69F8" w:rsidP="00556A54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="00556A54" w:rsidRPr="00556A5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бюджете  Лесновского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муниципального образования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Балашовского муниципального района </w:t>
      </w:r>
    </w:p>
    <w:p w:rsidR="00556A54" w:rsidRPr="00556A54" w:rsidRDefault="00995587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Саратовской области на </w:t>
      </w:r>
      <w:r w:rsidR="00556A54"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2022 год» </w:t>
      </w:r>
    </w:p>
    <w:bookmarkEnd w:id="0"/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 основании Устава Лесновского муниципального образования Балашовского муниципального района Саратовской области,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Совет Лесновского муниципального образования Балашовского муниципального района 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РЕШИЛ:  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Статья 1.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556A54">
        <w:rPr>
          <w:rFonts w:ascii="Times New Roman" w:eastAsia="Calibri" w:hAnsi="Times New Roman" w:cs="Times New Roman"/>
          <w:b/>
          <w:bCs/>
          <w:i/>
          <w:kern w:val="1"/>
          <w:sz w:val="28"/>
          <w:szCs w:val="28"/>
          <w:lang w:eastAsia="ar-SA"/>
        </w:rPr>
        <w:t>на 2022 год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основные характеристики бюджета Лесновского муниципального образования Балашовского муниципального района Саратовской области 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: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1) Общий объем доходов в сумме   </w:t>
      </w: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 xml:space="preserve">7836,3 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рублей;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2) Общий объем расходов в сумме </w:t>
      </w: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7836,3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рублей.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3)Дефицит бюджета в сумме 0 тыс. рублей;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4)Установить верхний предел муниципального внутреннего долга Лесновского муниципального образования по состоянию на 1 января 2023года в размере  0 тыс. рублей, в том числе верхний предел долга по муниципальным гарантиям 0 тыс. рублей.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Статья 2. Безвозмездные поступления в бюджет Лесновского муниципального образования</w:t>
      </w:r>
      <w:r w:rsidR="009C08BF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 </w:t>
      </w: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Балашовского муниципального района 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Утвердить безвозмездные поступления  в бюджет Лесновского муниципального образования Балашовского муниципального района 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согласно приложению № 1 к настоящему Решению.</w:t>
      </w:r>
    </w:p>
    <w:p w:rsidR="00556A54" w:rsidRPr="00556A54" w:rsidRDefault="00556A54" w:rsidP="00556A54">
      <w:pPr>
        <w:suppressAutoHyphens/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lastRenderedPageBreak/>
        <w:t>Статья 3. Особенности администрирования доходов бюджета Лесно</w:t>
      </w:r>
      <w:r w:rsidR="009C08BF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в</w:t>
      </w: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ского муниципального образования Балашовского муниципального района Саратовской области в 2022году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Установить, что информационное взаимодействие между отделением Федерального казначейства по Саратовской области и администраторами доходов бюджета Лесновского муниципального образования Балашовского муниципального района Саратовской области, осуществляется через уполномоченный орган: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муниципальное учреждение «Централизованная бухгалтерия органов местного самоуправления Балашовского района» 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 xml:space="preserve">Статья 4. Бюджетные ассигнования бюджета Лесновского муниципального образования Балашовского муниципального района 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</w:p>
    <w:p w:rsidR="00556A54" w:rsidRPr="00556A54" w:rsidRDefault="00556A54" w:rsidP="00556A54">
      <w:pPr>
        <w:overflowPunct w:val="0"/>
        <w:autoSpaceDE w:val="0"/>
        <w:spacing w:after="0" w:line="228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Утвердить на 2022 год: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ведомственную структуру расходов бюджета Лесновского муниципального образования Балашовского муниципального района Саратовской области  согласно приложению №  2 к настоящему Решению;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- распределение бюджетных ассигнований бюджета Лесновского муниципального образования Балашовского муниципального района Саратовской области  по разделам, подразделам, целевым статьям и видам расходов классификации расходов бюджета согласно </w:t>
      </w:r>
      <w:r w:rsidRPr="00556A54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приложению №  3 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к настоящему Решению.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- Объем бюджетных ассигнований  дорожного фонда в сумме 5062,0 тыс. рублей.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i/>
          <w:kern w:val="1"/>
          <w:sz w:val="28"/>
          <w:szCs w:val="28"/>
          <w:lang w:eastAsia="ar-SA"/>
        </w:rPr>
        <w:t>Статья 5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Настоящее Решение вступает в силу с момента принятия, применяется с 01 января 2022 года и подлежит официальному опубликованию.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kern w:val="1"/>
          <w:sz w:val="20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Глава Лесновского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муниципального образования                                                    Е.Г. Попова</w:t>
      </w: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>Приложение № 1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к Решению Совета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Балашовского муниципального района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                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                                   № 01/06   от 24.12.2021г.   «О бюджете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Балашовского муниципального района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Безвозмездные поступления в бюджет 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Лесновского муниципального образования </w:t>
      </w:r>
    </w:p>
    <w:p w:rsid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Балашовского муниципального района </w:t>
      </w:r>
      <w:proofErr w:type="gramStart"/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Саратовской</w:t>
      </w:r>
      <w:proofErr w:type="gramEnd"/>
    </w:p>
    <w:p w:rsidR="00556A54" w:rsidRDefault="00556A54" w:rsidP="00556A54">
      <w:pPr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о</w:t>
      </w: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бласти</w:t>
      </w: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на 2022 год</w:t>
      </w: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тыс.руб.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7"/>
        <w:gridCol w:w="5305"/>
        <w:gridCol w:w="1647"/>
      </w:tblGrid>
      <w:tr w:rsidR="00556A54" w:rsidRPr="00556A54" w:rsidTr="00556A54">
        <w:trPr>
          <w:cantSplit/>
          <w:trHeight w:val="592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безвозмездных поступлений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556A54" w:rsidRPr="00556A54" w:rsidRDefault="00556A54" w:rsidP="00556A54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556A54" w:rsidRPr="00556A54" w:rsidTr="00556A54">
        <w:trPr>
          <w:cantSplit/>
          <w:trHeight w:val="280"/>
        </w:trPr>
        <w:tc>
          <w:tcPr>
            <w:tcW w:w="1420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2" w:type="pct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pct"/>
            <w:tcBorders>
              <w:bottom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56A54" w:rsidRPr="00556A54" w:rsidTr="00556A54">
        <w:trPr>
          <w:trHeight w:val="354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2842,3</w:t>
            </w:r>
          </w:p>
        </w:tc>
      </w:tr>
      <w:tr w:rsidR="00556A54" w:rsidRPr="00556A54" w:rsidTr="00556A54">
        <w:trPr>
          <w:trHeight w:val="241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</w:tr>
      <w:tr w:rsidR="00556A54" w:rsidRPr="00556A54" w:rsidTr="00556A54">
        <w:trPr>
          <w:trHeight w:val="53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2697,0</w:t>
            </w:r>
          </w:p>
        </w:tc>
      </w:tr>
      <w:tr w:rsidR="00556A54" w:rsidRPr="00556A54" w:rsidTr="00556A54">
        <w:trPr>
          <w:trHeight w:val="366"/>
        </w:trPr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6A54" w:rsidRPr="00556A54" w:rsidRDefault="00556A54" w:rsidP="00556A54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54" w:rsidRPr="00556A54" w:rsidRDefault="00556A54" w:rsidP="00556A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6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</w:tbl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lastRenderedPageBreak/>
        <w:t xml:space="preserve">      Приложение № 2  к Решению Совета</w:t>
      </w:r>
    </w:p>
    <w:p w:rsidR="00556A54" w:rsidRPr="00556A54" w:rsidRDefault="00556A54" w:rsidP="00556A54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Балашовского муниципального района </w:t>
      </w:r>
    </w:p>
    <w:p w:rsidR="00556A54" w:rsidRPr="00556A54" w:rsidRDefault="00556A54" w:rsidP="00556A54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№ 01/06   от 24.12.2021г. «О бюджете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Лесновского  муниципального образования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Балашовского муниципального района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napToGri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Ведомственная структура расходов Лесновского  муниципального образования Балашовского муниципального района Саратовской области на 2022 год</w:t>
      </w:r>
    </w:p>
    <w:p w:rsidR="002F6E65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тыс.руб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85"/>
        <w:gridCol w:w="632"/>
        <w:gridCol w:w="659"/>
        <w:gridCol w:w="929"/>
        <w:gridCol w:w="1733"/>
        <w:gridCol w:w="1188"/>
        <w:gridCol w:w="957"/>
        <w:gridCol w:w="222"/>
      </w:tblGrid>
      <w:tr w:rsidR="002F6E65" w:rsidRPr="002F6E65" w:rsidTr="002F6E65">
        <w:trPr>
          <w:gridAfter w:val="1"/>
          <w:wAfter w:w="106" w:type="pct"/>
          <w:trHeight w:val="458"/>
        </w:trPr>
        <w:tc>
          <w:tcPr>
            <w:tcW w:w="19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6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Лесновского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7 836,3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2 222,7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1 221,9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бюджета поселения и осуществление контроля за его исполнением Лесновское МО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Лесновского муниципального образования на </w:t>
            </w:r>
            <w:r w:rsidRPr="00A342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2022-2024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78585E" w:rsidRDefault="002F6E65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</w:t>
            </w:r>
            <w:r w:rsidR="007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автомобильных дорог в границах Лесновского муниципального образования на 2022 – 2024 годы</w:t>
            </w:r>
            <w:r w:rsidRPr="00785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14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13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за счет средств муниципального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дорожного фонда на 2022 год"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"Водоснабжение"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водоснабжения Лесновского муниципального образования в 2022 году"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25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91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на 2022-2024 годы"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65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69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E65" w:rsidRPr="002F6E65" w:rsidTr="002F6E65">
        <w:trPr>
          <w:trHeight w:val="450"/>
        </w:trPr>
        <w:tc>
          <w:tcPr>
            <w:tcW w:w="1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6E65" w:rsidRPr="002F6E65" w:rsidRDefault="002F6E65" w:rsidP="002F6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7 836,3</w:t>
            </w:r>
          </w:p>
        </w:tc>
        <w:tc>
          <w:tcPr>
            <w:tcW w:w="106" w:type="pct"/>
            <w:vAlign w:val="center"/>
            <w:hideMark/>
          </w:tcPr>
          <w:p w:rsidR="002F6E65" w:rsidRPr="002F6E65" w:rsidRDefault="002F6E65" w:rsidP="002F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6E65" w:rsidRDefault="002F6E65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78585E" w:rsidRDefault="0078585E"/>
    <w:p w:rsidR="00556A54" w:rsidRDefault="00556A54"/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Приложение № 3 к Решению Совета</w:t>
      </w:r>
    </w:p>
    <w:p w:rsidR="00556A54" w:rsidRPr="00556A54" w:rsidRDefault="00556A54" w:rsidP="00556A54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tabs>
          <w:tab w:val="left" w:pos="708"/>
          <w:tab w:val="center" w:pos="4677"/>
          <w:tab w:val="right" w:pos="9355"/>
        </w:tabs>
        <w:suppressAutoHyphens/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Балашовского муниципального района </w:t>
      </w:r>
    </w:p>
    <w:p w:rsidR="00556A54" w:rsidRPr="00556A54" w:rsidRDefault="00556A54" w:rsidP="00556A54">
      <w:pPr>
        <w:suppressAutoHyphens/>
        <w:overflowPunct w:val="0"/>
        <w:autoSpaceDE w:val="0"/>
        <w:spacing w:after="12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Саратовской области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№ 01/06   от 24.12.2021г.  «О бюджете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Лесновского муниципального образования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Балашовского муниципального района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Саратовской области </w:t>
      </w:r>
      <w:r w:rsidRPr="00556A5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»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ind w:left="3600"/>
        <w:jc w:val="right"/>
        <w:textAlignment w:val="baseline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556A54" w:rsidRPr="00556A54" w:rsidRDefault="00556A54" w:rsidP="00556A54">
      <w:pPr>
        <w:overflowPunct w:val="0"/>
        <w:autoSpaceDE w:val="0"/>
        <w:spacing w:after="12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Распределение бюджетных ассигнований бюджета Лесновского муниципального образования Балашовского муниципального района Саратовской области </w:t>
      </w:r>
      <w:r w:rsidRPr="00556A54">
        <w:rPr>
          <w:rFonts w:ascii="Times New Roman" w:eastAsia="Calibri" w:hAnsi="Times New Roman" w:cs="Times New Roman"/>
          <w:b/>
          <w:bCs/>
          <w:kern w:val="1"/>
          <w:sz w:val="28"/>
          <w:szCs w:val="28"/>
          <w:lang w:eastAsia="ar-SA"/>
        </w:rPr>
        <w:t>на 2022 год</w:t>
      </w:r>
      <w:r w:rsidRPr="00556A54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 xml:space="preserve"> по разделам и подразделам, целевым статьям и видам расходов функциональной классификации расходов</w:t>
      </w:r>
    </w:p>
    <w:p w:rsidR="00556A54" w:rsidRPr="00556A54" w:rsidRDefault="00556A54" w:rsidP="00556A54">
      <w:pPr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556A54"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  <w:t>тыс. руб.</w:t>
      </w:r>
    </w:p>
    <w:tbl>
      <w:tblPr>
        <w:tblW w:w="4968" w:type="pct"/>
        <w:tblLook w:val="04A0" w:firstRow="1" w:lastRow="0" w:firstColumn="1" w:lastColumn="0" w:noHBand="0" w:noVBand="1"/>
      </w:tblPr>
      <w:tblGrid>
        <w:gridCol w:w="3585"/>
        <w:gridCol w:w="918"/>
        <w:gridCol w:w="993"/>
        <w:gridCol w:w="1789"/>
        <w:gridCol w:w="1189"/>
        <w:gridCol w:w="1136"/>
        <w:gridCol w:w="232"/>
      </w:tblGrid>
      <w:tr w:rsidR="0078585E" w:rsidRPr="002F6E65" w:rsidTr="0078585E">
        <w:trPr>
          <w:gridAfter w:val="1"/>
          <w:wAfter w:w="118" w:type="pct"/>
          <w:trHeight w:val="458"/>
        </w:trPr>
        <w:tc>
          <w:tcPr>
            <w:tcW w:w="1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Под-раздел</w:t>
            </w:r>
            <w:proofErr w:type="gramEnd"/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2 222,7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14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21 1 00 01100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1 227,1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1 224,9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1 221,9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14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884,3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21 2 00 02200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21 2 00 06100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межбюджетных трансфертов бюджету муниципального района в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заключенными соглашениями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исполнение полномочий по определению поставщиков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27 2 00 38000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27 2 00 37000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27 2 00 39000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бюджета поселения и осуществление </w:t>
            </w:r>
            <w:proofErr w:type="gramStart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 исполнением Лесновское МО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27 2 00 07310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добровольных формирований населения по охране общественного порядка Лесновское МО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27 2 00 12310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14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21 2 00 51180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первичных мер пожарной безопасности Лесновского муниципального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на 2022-2024 годы"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Муниципальная программа "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Наименование ваше</w:t>
            </w:r>
            <w:r w:rsidRPr="002F6E6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5 112,0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14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       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D7610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2 697,0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мероприятия за счет средств дорожного фонда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Д0000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13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совершенствование дорожной деятельности и дорог общего пользования местного значения, расположенных в границах Лесновского муниципального образования, за </w:t>
            </w: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счет средств муниципального дорожного фонда на 2022 год"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"Коммунальное хозяйство и благоустройство"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"Водоснабжение"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"Улучшение водоснабжения Лесновского муниципального образования в 2022 году"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02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исполнению отдельных полномочий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благоустройству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313,6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180,1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25 4 00 00020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поселения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25 4 00 00040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 поселений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25 4 00 00050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27 2 00 13000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пенсии муниципальным служащим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24 1 00 20010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25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85 0 01 00000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91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Лесновском</w:t>
            </w:r>
            <w:proofErr w:type="spellEnd"/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образовании на 2022-2024 годы"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65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69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0 01 М000Л</w:t>
            </w: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585E" w:rsidRPr="002F6E65" w:rsidTr="0078585E">
        <w:trPr>
          <w:trHeight w:val="450"/>
        </w:trPr>
        <w:tc>
          <w:tcPr>
            <w:tcW w:w="1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85E" w:rsidRPr="002F6E65" w:rsidRDefault="0078585E" w:rsidP="007858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7 836,3</w:t>
            </w:r>
          </w:p>
        </w:tc>
        <w:tc>
          <w:tcPr>
            <w:tcW w:w="118" w:type="pct"/>
            <w:vAlign w:val="center"/>
            <w:hideMark/>
          </w:tcPr>
          <w:p w:rsidR="0078585E" w:rsidRPr="002F6E65" w:rsidRDefault="0078585E" w:rsidP="007858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6A54" w:rsidRDefault="00556A54"/>
    <w:sectPr w:rsidR="00556A54" w:rsidSect="00A933C2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6E65"/>
    <w:rsid w:val="000B4C59"/>
    <w:rsid w:val="001F69F8"/>
    <w:rsid w:val="002F6E65"/>
    <w:rsid w:val="00446249"/>
    <w:rsid w:val="004B07AF"/>
    <w:rsid w:val="00556A54"/>
    <w:rsid w:val="005B2B90"/>
    <w:rsid w:val="0078585E"/>
    <w:rsid w:val="00995587"/>
    <w:rsid w:val="009C08BF"/>
    <w:rsid w:val="00A342A5"/>
    <w:rsid w:val="00A933C2"/>
    <w:rsid w:val="00CD4127"/>
    <w:rsid w:val="00D56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6E65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2F6E65"/>
    <w:rPr>
      <w:color w:val="954F72"/>
      <w:u w:val="single"/>
    </w:rPr>
  </w:style>
  <w:style w:type="paragraph" w:customStyle="1" w:styleId="msonormal0">
    <w:name w:val="msonormal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2F6E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2F6E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2F6E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2F6E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2F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2021-12-22T12:55:00Z</dcterms:created>
  <dcterms:modified xsi:type="dcterms:W3CDTF">2022-09-22T07:43:00Z</dcterms:modified>
</cp:coreProperties>
</file>